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0A" w:rsidRPr="0094640A" w:rsidRDefault="0094640A" w:rsidP="00F932B0">
      <w:pPr>
        <w:spacing w:after="0" w:line="240" w:lineRule="auto"/>
        <w:jc w:val="center"/>
        <w:rPr>
          <w:rFonts w:ascii="Times New Roman" w:hAnsi="Times New Roman"/>
          <w:sz w:val="28"/>
          <w:szCs w:val="28"/>
          <w:lang w:val="kk-KZ"/>
        </w:rPr>
      </w:pPr>
      <w:r w:rsidRPr="0094640A">
        <w:rPr>
          <w:rFonts w:ascii="Times New Roman" w:hAnsi="Times New Roman"/>
          <w:sz w:val="28"/>
          <w:szCs w:val="28"/>
        </w:rPr>
        <w:t>ИИН -81122340007</w:t>
      </w:r>
      <w:bookmarkStart w:id="0" w:name="_GoBack"/>
      <w:bookmarkEnd w:id="0"/>
      <w:r w:rsidRPr="0094640A">
        <w:rPr>
          <w:rFonts w:ascii="Times New Roman" w:hAnsi="Times New Roman"/>
          <w:sz w:val="28"/>
          <w:szCs w:val="28"/>
        </w:rPr>
        <w:t>0</w:t>
      </w:r>
    </w:p>
    <w:p w:rsidR="00F932B0" w:rsidRDefault="00F932B0" w:rsidP="00F932B0">
      <w:pPr>
        <w:spacing w:after="0" w:line="240" w:lineRule="auto"/>
        <w:jc w:val="center"/>
        <w:rPr>
          <w:rFonts w:ascii="Times New Roman" w:hAnsi="Times New Roman"/>
          <w:sz w:val="28"/>
          <w:szCs w:val="28"/>
          <w:lang w:val="kk-KZ"/>
        </w:rPr>
      </w:pPr>
      <w:r>
        <w:rPr>
          <w:rFonts w:ascii="Times New Roman" w:hAnsi="Times New Roman"/>
          <w:sz w:val="28"/>
          <w:szCs w:val="28"/>
          <w:lang w:val="kk-KZ"/>
        </w:rPr>
        <w:t>Шымкент қаласы</w:t>
      </w:r>
    </w:p>
    <w:p w:rsidR="00F932B0" w:rsidRDefault="00F932B0" w:rsidP="00F932B0">
      <w:pPr>
        <w:spacing w:after="0" w:line="240" w:lineRule="auto"/>
        <w:jc w:val="center"/>
        <w:rPr>
          <w:rFonts w:ascii="Times New Roman" w:hAnsi="Times New Roman"/>
          <w:sz w:val="28"/>
          <w:szCs w:val="28"/>
          <w:lang w:val="kk-KZ"/>
        </w:rPr>
      </w:pPr>
      <w:r>
        <w:rPr>
          <w:rFonts w:ascii="Times New Roman" w:hAnsi="Times New Roman"/>
          <w:sz w:val="28"/>
          <w:szCs w:val="28"/>
          <w:lang w:val="kk-KZ"/>
        </w:rPr>
        <w:t>Абай ауданы</w:t>
      </w:r>
    </w:p>
    <w:p w:rsidR="00F932B0" w:rsidRDefault="00F932B0" w:rsidP="00F932B0">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Шымкент қаласы білім бөліміне қарасты  </w:t>
      </w:r>
    </w:p>
    <w:p w:rsidR="00F932B0" w:rsidRDefault="00F932B0" w:rsidP="00F932B0">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«№16 жалпы орта білім беретін мектеп» КММ </w:t>
      </w:r>
    </w:p>
    <w:p w:rsidR="00F932B0" w:rsidRDefault="00F932B0" w:rsidP="00F932B0">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Қазақ тілі мен әдебиеті пәні мұғалімі </w:t>
      </w:r>
    </w:p>
    <w:p w:rsidR="00F932B0" w:rsidRDefault="00F932B0" w:rsidP="00F932B0">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kk-KZ"/>
        </w:rPr>
        <w:t>Исатаева Зинара Ибадуллаевна</w:t>
      </w:r>
    </w:p>
    <w:p w:rsidR="00994FC8" w:rsidRPr="00994FC8" w:rsidRDefault="00994FC8" w:rsidP="00994FC8">
      <w:pPr>
        <w:spacing w:after="0" w:line="240" w:lineRule="auto"/>
        <w:ind w:firstLine="567"/>
        <w:jc w:val="center"/>
        <w:rPr>
          <w:rFonts w:ascii="Arial" w:hAnsi="Arial" w:cs="Arial"/>
          <w:b/>
          <w:sz w:val="28"/>
          <w:szCs w:val="28"/>
          <w:lang w:val="kk-KZ"/>
        </w:rPr>
      </w:pPr>
    </w:p>
    <w:p w:rsidR="00994FC8" w:rsidRPr="00994FC8" w:rsidRDefault="007C3F13" w:rsidP="007C3F13">
      <w:pPr>
        <w:spacing w:after="0" w:line="240" w:lineRule="auto"/>
        <w:ind w:firstLine="567"/>
        <w:rPr>
          <w:rFonts w:ascii="Arial" w:hAnsi="Arial" w:cs="Arial"/>
          <w:b/>
          <w:sz w:val="28"/>
          <w:szCs w:val="28"/>
          <w:lang w:val="kk-KZ"/>
        </w:rPr>
      </w:pPr>
      <w:r>
        <w:rPr>
          <w:rFonts w:ascii="Arial" w:hAnsi="Arial" w:cs="Arial"/>
          <w:b/>
          <w:noProof/>
          <w:sz w:val="28"/>
          <w:szCs w:val="28"/>
          <w:lang w:eastAsia="ru-RU"/>
        </w:rPr>
        <w:drawing>
          <wp:inline distT="0" distB="0" distL="0" distR="0">
            <wp:extent cx="2190750" cy="333210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2179" cy="3334278"/>
                    </a:xfrm>
                    <a:prstGeom prst="rect">
                      <a:avLst/>
                    </a:prstGeom>
                    <a:noFill/>
                    <a:ln>
                      <a:noFill/>
                    </a:ln>
                  </pic:spPr>
                </pic:pic>
              </a:graphicData>
            </a:graphic>
          </wp:inline>
        </w:drawing>
      </w:r>
    </w:p>
    <w:p w:rsidR="00754E40" w:rsidRPr="00994FC8" w:rsidRDefault="00754E40" w:rsidP="00994FC8">
      <w:pPr>
        <w:spacing w:after="0" w:line="240" w:lineRule="auto"/>
        <w:ind w:firstLine="567"/>
        <w:jc w:val="center"/>
        <w:rPr>
          <w:rFonts w:ascii="Arial" w:hAnsi="Arial" w:cs="Arial"/>
          <w:b/>
          <w:sz w:val="28"/>
          <w:szCs w:val="28"/>
          <w:lang w:val="kk-KZ"/>
        </w:rPr>
      </w:pPr>
      <w:r w:rsidRPr="00994FC8">
        <w:rPr>
          <w:rFonts w:ascii="Arial" w:hAnsi="Arial" w:cs="Arial"/>
          <w:b/>
          <w:sz w:val="28"/>
          <w:szCs w:val="28"/>
          <w:lang w:val="kk-KZ"/>
        </w:rPr>
        <w:t>КЕРІ БАЙЛАНЫС - ОҚУ МЕН ОҚЫТУДЫ АЛҒА БАСТЫРУДЫҢ ҚАРАПАЙЫМ ҚҰРАЛЫ</w:t>
      </w:r>
    </w:p>
    <w:p w:rsidR="00754E40" w:rsidRPr="00994FC8" w:rsidRDefault="00754E40" w:rsidP="00754E40">
      <w:pPr>
        <w:spacing w:after="0" w:line="240" w:lineRule="auto"/>
        <w:ind w:firstLine="567"/>
        <w:rPr>
          <w:rFonts w:ascii="Arial" w:hAnsi="Arial" w:cs="Arial"/>
          <w:sz w:val="28"/>
          <w:szCs w:val="28"/>
          <w:lang w:val="kk-KZ"/>
        </w:rPr>
      </w:pPr>
    </w:p>
    <w:p w:rsidR="00754E40" w:rsidRPr="00994FC8" w:rsidRDefault="00754E40" w:rsidP="00754E40">
      <w:pPr>
        <w:pStyle w:val="a3"/>
        <w:spacing w:before="0" w:beforeAutospacing="0" w:after="0" w:afterAutospacing="0"/>
        <w:jc w:val="both"/>
        <w:rPr>
          <w:rFonts w:ascii="Arial" w:hAnsi="Arial" w:cs="Arial"/>
          <w:sz w:val="28"/>
          <w:szCs w:val="28"/>
          <w:lang w:val="kk-KZ"/>
        </w:rPr>
      </w:pPr>
      <w:r w:rsidRPr="00994FC8">
        <w:rPr>
          <w:rFonts w:ascii="Arial" w:hAnsi="Arial" w:cs="Arial"/>
          <w:sz w:val="28"/>
          <w:szCs w:val="28"/>
          <w:lang w:val="kk-KZ"/>
        </w:rPr>
        <w:t xml:space="preserve">        Рефлексия адамның өз білімі мен әрекеттерін талдау, сол туралы өзіне есеп беру болғандықтан мұнда басқа адамдардың пікірлері мен бағалауының алатын орны ерекше, өйткені өзіне сырт көзбен қараған адам басқа адамдардың өзі туралы пікірлері арқасында рефлексиясын тереңдете түседі. Өзі туралы сырт пікірлерді адам қарым-қатынаста біледі. Осындай қарым-қатынаста өзі туралы пікірді есту мен білуді кері байланыс деп атайды. Сырт пікірлер адамға өзінің қайда және қандай екендігін білуге көмектесіп, болашақ әрекеттеріне түзету енгізіп, оларды жоспарлау мүмкіндігін береді. Сол себепті кері байланыс - келесі әрекеттерді ынталандыруға бағытталған рефлексияның ақпараттық негізі. </w:t>
      </w:r>
    </w:p>
    <w:p w:rsidR="00754E40" w:rsidRPr="00994FC8" w:rsidRDefault="00754E40" w:rsidP="00754E40">
      <w:pPr>
        <w:pStyle w:val="Default"/>
        <w:jc w:val="both"/>
        <w:rPr>
          <w:color w:val="auto"/>
          <w:sz w:val="28"/>
          <w:szCs w:val="28"/>
          <w:lang w:val="kk-KZ"/>
        </w:rPr>
      </w:pPr>
      <w:r w:rsidRPr="00994FC8">
        <w:rPr>
          <w:color w:val="auto"/>
          <w:sz w:val="28"/>
          <w:szCs w:val="28"/>
          <w:lang w:val="kk-KZ"/>
        </w:rPr>
        <w:t xml:space="preserve">       Американдық психолог Д.Дьюи бірлескен әрекет жағдайында басқа адамның сезімі мен абыройын құрметтеу, «менің пікірімнен басқа да пікір бар, ол да жария етілуі тиіс, ол пікірдің де өмір сүруге құқысы бар деген.</w:t>
      </w:r>
    </w:p>
    <w:p w:rsidR="00754E40" w:rsidRPr="00994FC8" w:rsidRDefault="00754E40" w:rsidP="00754E40">
      <w:pPr>
        <w:pStyle w:val="Default"/>
        <w:jc w:val="both"/>
        <w:rPr>
          <w:color w:val="auto"/>
          <w:sz w:val="28"/>
          <w:szCs w:val="28"/>
          <w:lang w:val="kk-KZ"/>
        </w:rPr>
      </w:pPr>
      <w:r w:rsidRPr="00994FC8">
        <w:rPr>
          <w:color w:val="auto"/>
          <w:sz w:val="28"/>
          <w:szCs w:val="28"/>
          <w:lang w:val="kk-KZ"/>
        </w:rPr>
        <w:t xml:space="preserve">      Қазақтың ақыны О.Сүлейменов «Адамның рухани ізденіс-сілкіністері үш-ақ сауалдың аясына сияды: 1) не біле аламын, 2) не </w:t>
      </w:r>
      <w:r w:rsidRPr="00994FC8">
        <w:rPr>
          <w:color w:val="auto"/>
          <w:sz w:val="28"/>
          <w:szCs w:val="28"/>
          <w:lang w:val="kk-KZ"/>
        </w:rPr>
        <w:lastRenderedPageBreak/>
        <w:t xml:space="preserve">істеуім керек, 3) үміт артарым не?» - яғни, адамның өзін-өзі тәрбиелеу мәселесінің маңызы мен мәніне ерекше тоқталады. Мұғалім идеалы - білімнің құндылығын айқын түсінетін, мәдениеті жоғары адам, өз пәнінің жетік шебері, педагогика мен психологияны терең меңгерген, жеке тұлғаға бағытталған педагогикалық әдістерді қолдана алатын, өзін жеке тұлға ретінде дамытып, рухани өсуге деген қажеттілігі мол болуы тиіс. </w:t>
      </w:r>
    </w:p>
    <w:p w:rsidR="00754E40" w:rsidRPr="00994FC8" w:rsidRDefault="00754E40" w:rsidP="00754E40">
      <w:pPr>
        <w:autoSpaceDE w:val="0"/>
        <w:autoSpaceDN w:val="0"/>
        <w:adjustRightInd w:val="0"/>
        <w:spacing w:after="0" w:line="240" w:lineRule="auto"/>
        <w:jc w:val="both"/>
        <w:rPr>
          <w:rFonts w:ascii="Arial" w:hAnsi="Arial" w:cs="Arial"/>
          <w:sz w:val="28"/>
          <w:szCs w:val="28"/>
          <w:lang w:val="kk-KZ"/>
        </w:rPr>
      </w:pPr>
      <w:r w:rsidRPr="00994FC8">
        <w:rPr>
          <w:rFonts w:ascii="Arial" w:hAnsi="Arial" w:cs="Arial"/>
          <w:sz w:val="28"/>
          <w:szCs w:val="28"/>
          <w:lang w:val="kk-KZ"/>
        </w:rPr>
        <w:t xml:space="preserve">        Бүгінгі таңда әрбір ұстаздың басты мақсаты оқушының жан-жақты дамыған жеке тұлғаны қалыптастыру бүгінгі педагогикада «Сөз арқылы емес, әрекет арқылы үйрету қажет!» деген ұстанымға негізделіп отыр.</w:t>
      </w:r>
    </w:p>
    <w:p w:rsidR="00754E40" w:rsidRPr="00994FC8" w:rsidRDefault="00754E40" w:rsidP="00754E40">
      <w:pPr>
        <w:autoSpaceDE w:val="0"/>
        <w:autoSpaceDN w:val="0"/>
        <w:adjustRightInd w:val="0"/>
        <w:spacing w:after="0" w:line="240" w:lineRule="auto"/>
        <w:jc w:val="both"/>
        <w:rPr>
          <w:rFonts w:ascii="Arial" w:hAnsi="Arial" w:cs="Arial"/>
          <w:sz w:val="28"/>
          <w:szCs w:val="28"/>
          <w:lang w:val="kk-KZ"/>
        </w:rPr>
      </w:pPr>
      <w:r w:rsidRPr="00994FC8">
        <w:rPr>
          <w:rFonts w:ascii="Arial" w:hAnsi="Arial" w:cs="Arial"/>
          <w:sz w:val="28"/>
          <w:szCs w:val="28"/>
          <w:lang w:val="kk-KZ"/>
        </w:rPr>
        <w:t xml:space="preserve">       Мұғалімдердің белсенді белгілі бір бөлігін өз тәжрибелерін сыни тұрғыдан қайта қарап, өзі айналысып жүрген істерінің нәтижесінің мақсатқа сай орындалуын оймен зерттей білуге, өз кәсіби өмірбаянындағы салмақты жүктерді саналылықпен алмастыра алуға ынталандырады. «Бұл әрекеттегі менің мақсатым не?» - «Не жасауым керек?» - «Қалай?» - «Бұдан не шығады?» сұрақтарын өзіне үнемі қоя және оларға дұрыс жауап бере алатын мұғалімде кәсіби шығармашылық болатындығы сөзсіз. </w:t>
      </w:r>
    </w:p>
    <w:p w:rsidR="00754E40" w:rsidRPr="00994FC8" w:rsidRDefault="00754E40" w:rsidP="00754E40">
      <w:pPr>
        <w:autoSpaceDE w:val="0"/>
        <w:autoSpaceDN w:val="0"/>
        <w:adjustRightInd w:val="0"/>
        <w:spacing w:after="0" w:line="240" w:lineRule="auto"/>
        <w:jc w:val="both"/>
        <w:rPr>
          <w:rFonts w:ascii="Arial" w:hAnsi="Arial" w:cs="Arial"/>
          <w:sz w:val="28"/>
          <w:szCs w:val="28"/>
          <w:lang w:val="kk-KZ"/>
        </w:rPr>
      </w:pPr>
      <w:r w:rsidRPr="00994FC8">
        <w:rPr>
          <w:rFonts w:ascii="Arial" w:hAnsi="Arial" w:cs="Arial"/>
          <w:sz w:val="28"/>
          <w:szCs w:val="28"/>
          <w:lang w:val="kk-KZ"/>
        </w:rPr>
        <w:t xml:space="preserve">       «Рефлексия» деген сөздің өзі «артқа қарау, көрсету» дегенді білдіретін «reflexio» деген көне латын сөзінен шыққан. Шет тілдер сөздігінде рефлексия ой електен өткізу, өзін - өзі тану, өз - өзіне есеп беру деген сөз.Бұл адамның өз іс-әрекетінің заңды түрде жүзеге асуының теориялық формасы. </w:t>
      </w:r>
    </w:p>
    <w:p w:rsidR="00754E40" w:rsidRPr="00994FC8" w:rsidRDefault="00754E40" w:rsidP="00754E40">
      <w:pPr>
        <w:autoSpaceDE w:val="0"/>
        <w:autoSpaceDN w:val="0"/>
        <w:adjustRightInd w:val="0"/>
        <w:spacing w:after="0" w:line="240" w:lineRule="auto"/>
        <w:jc w:val="both"/>
        <w:rPr>
          <w:rFonts w:ascii="Arial" w:hAnsi="Arial" w:cs="Arial"/>
          <w:sz w:val="28"/>
          <w:szCs w:val="28"/>
          <w:lang w:val="kk-KZ"/>
        </w:rPr>
      </w:pPr>
      <w:r w:rsidRPr="00994FC8">
        <w:rPr>
          <w:rFonts w:ascii="Arial" w:hAnsi="Arial" w:cs="Arial"/>
          <w:sz w:val="28"/>
          <w:szCs w:val="28"/>
          <w:lang w:val="kk-KZ"/>
        </w:rPr>
        <w:t xml:space="preserve">       Сондықтанда бүгінде білім алуда, адамның дамуының басқа да әрекет салаларында кеңінен қолданылып жүрген «рефлексия» ұғымы бізге өте маңызды. Мұғалімнің шығармашылық әлеуетінің дамуы үшін оның </w:t>
      </w:r>
      <w:r w:rsidRPr="00994FC8">
        <w:rPr>
          <w:rFonts w:ascii="Arial" w:hAnsi="Arial" w:cs="Arial"/>
          <w:iCs/>
          <w:sz w:val="28"/>
          <w:szCs w:val="28"/>
          <w:lang w:val="kk-KZ"/>
        </w:rPr>
        <w:t>әдіснамалық</w:t>
      </w:r>
      <w:r w:rsidRPr="00994FC8">
        <w:rPr>
          <w:rFonts w:ascii="Arial" w:hAnsi="Arial" w:cs="Arial"/>
          <w:i/>
          <w:iCs/>
          <w:sz w:val="28"/>
          <w:szCs w:val="28"/>
          <w:lang w:val="kk-KZ"/>
        </w:rPr>
        <w:t xml:space="preserve"> </w:t>
      </w:r>
      <w:r w:rsidRPr="00994FC8">
        <w:rPr>
          <w:rFonts w:ascii="Arial" w:hAnsi="Arial" w:cs="Arial"/>
          <w:sz w:val="28"/>
          <w:szCs w:val="28"/>
          <w:lang w:val="kk-KZ"/>
        </w:rPr>
        <w:t xml:space="preserve">рефлексия жасай алуының мәні зор. </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Адамның бір ерекше қасиеті бар: біз өзіміз туралы өзгелердің пікірін естігіміз келіп тұрады. Сондықтан да кез келген әрекеттен кейін басқалардан «Қалай болды? Мен сырт көзге қалай болып көріндім? Қалай сөйледім (жасадым, отырдым, тұрдым, жаздым, т.б. әрекеттерді келтіруге болады)?» деп өзіміз туралы пікірін сұраймыз. Сол әрекетті бақылаған адам өз пікірін айтады, бағасын береді. Оның пікірі өзіміздің оймен сәйкес келуі немесе келмеуі де мүмкін. Алайда сырт пікір бізге білім мен әрекеттерімізді түзету, өзгерту, жақсарту мүмкіндігін береді. Олардың мұндай пікірі біз үшін кері байланыс болады. Осылайша өзгелердің өзіміз туралы пікірлері бізге өзімізді тануға, ішкі «Мен»-нің қалыптасуына көмектеседі.</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Ал енді осыған қарама-қарсы жағдаятты көз алдыңызға елестетіп көріңіз: Сіздің әрекетіңізден кейін бір де бір адам ләм-мим деп жұмған аузын ашпады, өз ойын айтпады делік. Осындайда өзіңізді қалай сезінер едіңіз? Әрине, мұндай жағдаяттың қуаныш және қанағат әкелуі екіталай, өйткені біз өз әрекетімізді басқалардың талдағанын және бағалауын қалаймыз.</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i/>
          <w:sz w:val="28"/>
          <w:szCs w:val="28"/>
          <w:lang w:val="kk-KZ"/>
        </w:rPr>
        <w:lastRenderedPageBreak/>
        <w:t>Кері байланыс</w:t>
      </w:r>
      <w:r w:rsidRPr="00994FC8">
        <w:rPr>
          <w:rFonts w:ascii="Arial" w:hAnsi="Arial" w:cs="Arial"/>
          <w:sz w:val="28"/>
          <w:szCs w:val="28"/>
          <w:lang w:val="kk-KZ"/>
        </w:rPr>
        <w:t xml:space="preserve"> (ағылш. feedback) - адамның өзі куә болған оқиғаға немесе басқалардың әрекетіне айтылған пікірі, реакциясы. «Сырт көз сыншы» дегендей, мұндай сырт пікірдің өз әрекеттеріңді реттеуге, жақсартуға тигізетін септігі өте жоғары. Сол себепті бүгінде кері байланыс үйренудің (білім алу жүйесінің) маңызды ұғымы деп есептелінеді. Кері байланыс арқылы алынатын мәліметтер әсіресе өз біліміне түзету мен өзгертулер енгізу ісінде өте құнды болып табылады.</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Кері байланыстың мәнін «Екі жұлдыз, бір ұсыныс» атты тәсіл жақсы келтіреді. Алдымен біреудің әрекеті мен жасаған ісін мақтаймыз, оның жағымды және тиімді жақтарын атап көрсетеміз, содан соң бұл жұмысты қалай жақсартуға болатындығы туралы ұсыныс айтамыз, бағыт-бағдар сілтейміз.</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2013 жылдың наурыз айында Амстердамда өткен «Ұстаз сапасы» атты оқытушылық қызметтің Халықаралық Саммитінде оқу мен оқытудың сапасы көп жағдайда кері байланысқа тәуелді екендігі аталды. Ұстаздардың оқушылар тәрбиесіне жасайтын ықпалын бағалау өте қиын, алайда ата-ана, оқушылар мен қоғам мүшелерінің кері байланысы осы мәселені айқындауға қолғабыс болады. Саммит мұғалімдерге өздерінің кәсіби біліктілігін жақсарту үшін кері байланыстың өте қажет екендігін және біраз жетістіктерге бастайтындығын кеңінен атап көрсетті.</w:t>
      </w:r>
    </w:p>
    <w:p w:rsidR="00754E40" w:rsidRPr="00994FC8" w:rsidRDefault="00754E40" w:rsidP="00754E40">
      <w:pPr>
        <w:shd w:val="clear" w:color="auto" w:fill="FFFFFF"/>
        <w:spacing w:after="0" w:line="240" w:lineRule="auto"/>
        <w:ind w:firstLine="567"/>
        <w:jc w:val="both"/>
        <w:rPr>
          <w:rFonts w:ascii="Arial" w:hAnsi="Arial" w:cs="Arial"/>
          <w:bCs/>
          <w:sz w:val="28"/>
          <w:szCs w:val="28"/>
          <w:lang w:val="kk-KZ"/>
        </w:rPr>
      </w:pPr>
      <w:r w:rsidRPr="00994FC8">
        <w:rPr>
          <w:rFonts w:ascii="Arial" w:hAnsi="Arial" w:cs="Arial"/>
          <w:bCs/>
          <w:sz w:val="28"/>
          <w:szCs w:val="28"/>
          <w:lang w:val="kk-KZ"/>
        </w:rPr>
        <w:t>Әлемнің ең бай адамы Билл Гейтстің «Мұғалімдерге шынайы кері байланыс керек!» деп баса айтып, АҚШ білім беру жүйесі алдында осындай мақсат қойғандығы бекерден бекер жәйт емес.</w:t>
      </w:r>
    </w:p>
    <w:p w:rsidR="00754E40" w:rsidRPr="00994FC8" w:rsidRDefault="00754E40" w:rsidP="00754E40">
      <w:pPr>
        <w:shd w:val="clear" w:color="auto" w:fill="FFFFFF"/>
        <w:spacing w:after="0" w:line="240" w:lineRule="auto"/>
        <w:ind w:firstLine="567"/>
        <w:jc w:val="both"/>
        <w:rPr>
          <w:rFonts w:ascii="Arial" w:hAnsi="Arial" w:cs="Arial"/>
          <w:bCs/>
          <w:i/>
          <w:sz w:val="28"/>
          <w:szCs w:val="28"/>
          <w:lang w:val="kk-KZ"/>
        </w:rPr>
      </w:pPr>
      <w:r w:rsidRPr="00994FC8">
        <w:rPr>
          <w:rFonts w:ascii="Arial" w:hAnsi="Arial" w:cs="Arial"/>
          <w:bCs/>
          <w:sz w:val="28"/>
          <w:szCs w:val="28"/>
          <w:lang w:val="kk-KZ"/>
        </w:rPr>
        <w:t xml:space="preserve"> </w:t>
      </w:r>
      <w:r w:rsidRPr="00994FC8">
        <w:rPr>
          <w:rStyle w:val="HTML"/>
          <w:rFonts w:ascii="Arial" w:hAnsi="Arial" w:cs="Arial"/>
          <w:sz w:val="28"/>
          <w:szCs w:val="28"/>
          <w:lang w:val="kk-KZ"/>
        </w:rPr>
        <w:t xml:space="preserve"> </w:t>
      </w:r>
      <w:r w:rsidRPr="00994FC8">
        <w:rPr>
          <w:rStyle w:val="HTML"/>
          <w:rFonts w:ascii="Arial" w:hAnsi="Arial" w:cs="Arial"/>
          <w:i w:val="0"/>
          <w:sz w:val="28"/>
          <w:szCs w:val="28"/>
          <w:lang w:val="kk-KZ"/>
        </w:rPr>
        <w:t>Оның ойынша, АҚШ білім беру жүйесі Шанхай мектептерінен үлгі алуы керек: Қытайдың бұл мегаполисінде әрбір мұғалім - мейлі ол тәжірибелі болсын, мейлі жас болсын - өз сабақтары мен әрекеттеріне кері байланыс алуға және өзгелерге беруге құқылы екен: мұнда кері байланыс мұғалім кәсібінің ең маңызды бөлігі деп есептелінеді.</w:t>
      </w:r>
    </w:p>
    <w:p w:rsidR="00754E40" w:rsidRPr="00994FC8" w:rsidRDefault="00754E40" w:rsidP="00754E40">
      <w:pPr>
        <w:shd w:val="clear" w:color="auto" w:fill="FFFFFF"/>
        <w:spacing w:after="0" w:line="240" w:lineRule="auto"/>
        <w:ind w:firstLine="567"/>
        <w:jc w:val="both"/>
        <w:rPr>
          <w:rFonts w:ascii="Arial" w:hAnsi="Arial" w:cs="Arial"/>
          <w:bCs/>
          <w:sz w:val="28"/>
          <w:szCs w:val="28"/>
          <w:lang w:val="kk-KZ"/>
        </w:rPr>
      </w:pPr>
      <w:r w:rsidRPr="00994FC8">
        <w:rPr>
          <w:rFonts w:ascii="Arial" w:hAnsi="Arial" w:cs="Arial"/>
          <w:bCs/>
          <w:sz w:val="28"/>
          <w:szCs w:val="28"/>
          <w:lang w:val="kk-KZ"/>
        </w:rPr>
        <w:t>Кері байланысты қолданғанда мынандай жәйттерді есте ұстаған дұрыс:</w:t>
      </w:r>
    </w:p>
    <w:p w:rsidR="00754E40" w:rsidRPr="00994FC8" w:rsidRDefault="00754E40" w:rsidP="00754E40">
      <w:pPr>
        <w:shd w:val="clear" w:color="auto" w:fill="FFFFFF"/>
        <w:spacing w:after="0" w:line="240" w:lineRule="auto"/>
        <w:ind w:firstLine="567"/>
        <w:jc w:val="both"/>
        <w:rPr>
          <w:rFonts w:ascii="Arial" w:hAnsi="Arial" w:cs="Arial"/>
          <w:bCs/>
          <w:sz w:val="28"/>
          <w:szCs w:val="28"/>
          <w:lang w:val="kk-KZ"/>
        </w:rPr>
      </w:pPr>
      <w:r w:rsidRPr="00994FC8">
        <w:rPr>
          <w:rFonts w:ascii="Arial" w:hAnsi="Arial" w:cs="Arial"/>
          <w:bCs/>
          <w:sz w:val="28"/>
          <w:szCs w:val="28"/>
          <w:lang w:val="kk-KZ"/>
        </w:rPr>
        <w:t xml:space="preserve">- Кері байланыстың үйренудің ең тиімді әдісі екендігін ұмытпаңыз, өзіңізге қажетті екендігін де естен шығармаңыз. Бұған қоса кері байланысты жұмысымызды жақсартудың, өз олқылықтарымызды түзетудің ең тиімді нысаны деп қабылдау керек. Сол себепті кері байланысты сабырлықпен және іштей болса да ризашылықпен қабылдау керек. Бұл жерде «Ал егер кері байланыс атаулының бәрі де ақшаға жасалынып, ақылы болса, не болар еді?» деп өзімізден сұраған орынды болар. </w:t>
      </w:r>
    </w:p>
    <w:p w:rsidR="00754E40" w:rsidRPr="00994FC8" w:rsidRDefault="00754E40" w:rsidP="00754E40">
      <w:pPr>
        <w:shd w:val="clear" w:color="auto" w:fill="FFFFFF"/>
        <w:spacing w:after="0" w:line="240" w:lineRule="auto"/>
        <w:ind w:firstLine="567"/>
        <w:jc w:val="both"/>
        <w:rPr>
          <w:rFonts w:ascii="Arial" w:hAnsi="Arial" w:cs="Arial"/>
          <w:bCs/>
          <w:sz w:val="28"/>
          <w:szCs w:val="28"/>
          <w:lang w:val="kk-KZ"/>
        </w:rPr>
      </w:pPr>
      <w:r w:rsidRPr="00994FC8">
        <w:rPr>
          <w:rFonts w:ascii="Arial" w:hAnsi="Arial" w:cs="Arial"/>
          <w:bCs/>
          <w:sz w:val="28"/>
          <w:szCs w:val="28"/>
          <w:lang w:val="kk-KZ"/>
        </w:rPr>
        <w:t xml:space="preserve">- Кері байланыс әрқашан да субъективті болады, өйткені ол біреудің өзіндік пікірі. Осы тұрғыдан алғанда кері байланысты ақиқат деңгейіне шығарудың қисыны жоқ шығар. Оны басқа адамның бағасы деп қабылдап, оның еш міндетті емес екендігін естен шығармаған абзал. Бізге қандай да кері байланыс берілсе де оның </w:t>
      </w:r>
      <w:r w:rsidRPr="00994FC8">
        <w:rPr>
          <w:rFonts w:ascii="Arial" w:hAnsi="Arial" w:cs="Arial"/>
          <w:bCs/>
          <w:sz w:val="28"/>
          <w:szCs w:val="28"/>
          <w:lang w:val="kk-KZ"/>
        </w:rPr>
        <w:lastRenderedPageBreak/>
        <w:t xml:space="preserve">тиімді/тиімсіздігін, пайдалы/пайдасыздығын өзіміз өлшейміз және бағалаймыз, оны қабылдау не қабылдамауды өзіміз шешеміз. </w:t>
      </w:r>
    </w:p>
    <w:p w:rsidR="00754E40" w:rsidRPr="00994FC8" w:rsidRDefault="00754E40" w:rsidP="00754E40">
      <w:pPr>
        <w:shd w:val="clear" w:color="auto" w:fill="FFFFFF"/>
        <w:spacing w:after="0" w:line="240" w:lineRule="auto"/>
        <w:ind w:firstLine="567"/>
        <w:jc w:val="both"/>
        <w:rPr>
          <w:rFonts w:ascii="Arial" w:hAnsi="Arial" w:cs="Arial"/>
          <w:bCs/>
          <w:sz w:val="28"/>
          <w:szCs w:val="28"/>
          <w:lang w:val="kk-KZ"/>
        </w:rPr>
      </w:pPr>
      <w:r w:rsidRPr="00994FC8">
        <w:rPr>
          <w:rFonts w:ascii="Arial" w:hAnsi="Arial" w:cs="Arial"/>
          <w:bCs/>
          <w:sz w:val="28"/>
          <w:szCs w:val="28"/>
          <w:lang w:val="kk-KZ"/>
        </w:rPr>
        <w:t>- Мүмкін кері байланыстың ең құнды жағы бізге ұнамайтын бөлігі болатын шығар: айтылған сын мен ескертпелер, айқындалған кемшіліктеріміз бен қателеріміз. Алайда мен сіздерге кері байланыс бергенде тым қатал сыншы болмауды ұсынамын, өйткені «Суық-суық сөйлесе, мұсылман діннен таяды», «Адамның көңілі бір шөкім насыбайдан қалады», «Итің жаман!» дегенде, ой, өлгенім-ай!» дегендерді ұмытпайық! Сондықтан да кемшіліктерді тіке бетке баспай, оларды жанамалай жеткізген жөн болар? Мысалы, мынандай сұрақтар арқылы: «Неліктен Сіз бұлай жасадыңыз (айттыңыз, жаздыңыз, ұйғардыңыз, т.б.)? Мүмкін олай емес, былай болар?» немесе «Егер мына жерге мынандай өзгертулер енгізсе, не болар еді?»</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 Негізінен кері байланыстың үш негізгі қызметін ажыратуға болады: әрекеттерді түзету мен реттеу, тұлға аралық қатынастарды реттеу, өзін өзі тану құралы. Сондықтан оның мазмұны жағымды, позитивті болу керек. Кері байланыстың негізгі идеясы жасалған істі бағалау емес (оның жақсы не жаман жасалынғандығын анықтау), керісінше, не жасалуы керектігін көрсету.</w:t>
      </w:r>
    </w:p>
    <w:p w:rsidR="00754E40" w:rsidRPr="00994FC8" w:rsidRDefault="00754E40" w:rsidP="00754E40">
      <w:pPr>
        <w:pStyle w:val="a3"/>
        <w:spacing w:before="0" w:beforeAutospacing="0" w:after="0" w:afterAutospacing="0"/>
        <w:ind w:firstLine="567"/>
        <w:jc w:val="both"/>
        <w:rPr>
          <w:rFonts w:ascii="Arial" w:hAnsi="Arial" w:cs="Arial"/>
          <w:sz w:val="28"/>
          <w:szCs w:val="28"/>
          <w:lang w:val="kk-KZ"/>
        </w:rPr>
      </w:pPr>
      <w:r w:rsidRPr="00994FC8">
        <w:rPr>
          <w:rFonts w:ascii="Arial" w:hAnsi="Arial" w:cs="Arial"/>
          <w:sz w:val="28"/>
          <w:szCs w:val="28"/>
          <w:lang w:val="kk-KZ"/>
        </w:rPr>
        <w:t>Сонымен, кері байланыс оқу/оқыту мен үйренудің/үйретудің қалай жүріп жатқандығын, оның сапасын анықтау мүмкіндігін береді. Кері байланыс арқылы оқу мен оқушылардың жетістіктері мен кемшіліктерін анықтауға болады. Кері байланыс дұрыс жауап немесе бағыт таңдалынып, қателерді түзету әрекеттерін іске қосады.</w:t>
      </w:r>
    </w:p>
    <w:p w:rsidR="00754E40" w:rsidRPr="00994FC8" w:rsidRDefault="00754E40" w:rsidP="00754E40">
      <w:pPr>
        <w:shd w:val="clear" w:color="auto" w:fill="FFFFFF"/>
        <w:spacing w:after="0" w:line="240" w:lineRule="auto"/>
        <w:ind w:firstLine="567"/>
        <w:jc w:val="both"/>
        <w:rPr>
          <w:rFonts w:ascii="Arial" w:hAnsi="Arial" w:cs="Arial"/>
          <w:b/>
          <w:bCs/>
          <w:i/>
          <w:sz w:val="28"/>
          <w:szCs w:val="28"/>
          <w:lang w:val="kk-KZ"/>
        </w:rPr>
      </w:pPr>
    </w:p>
    <w:p w:rsidR="00754E40" w:rsidRPr="00994FC8" w:rsidRDefault="00754E40" w:rsidP="00754E40">
      <w:pPr>
        <w:shd w:val="clear" w:color="auto" w:fill="FFFFFF"/>
        <w:spacing w:after="0" w:line="240" w:lineRule="auto"/>
        <w:ind w:firstLine="567"/>
        <w:jc w:val="both"/>
        <w:rPr>
          <w:rFonts w:ascii="Arial" w:hAnsi="Arial" w:cs="Arial"/>
          <w:b/>
          <w:bCs/>
          <w:i/>
          <w:sz w:val="28"/>
          <w:szCs w:val="28"/>
          <w:lang w:val="kk-KZ"/>
        </w:rPr>
      </w:pPr>
      <w:r w:rsidRPr="00994FC8">
        <w:rPr>
          <w:rFonts w:ascii="Arial" w:hAnsi="Arial" w:cs="Arial"/>
          <w:b/>
          <w:bCs/>
          <w:i/>
          <w:sz w:val="28"/>
          <w:szCs w:val="28"/>
          <w:lang w:val="kk-KZ"/>
        </w:rPr>
        <w:t>Кері байланысты ұсынғанда мынандай ережелерді ұстанған дұрыс:</w:t>
      </w:r>
    </w:p>
    <w:p w:rsidR="00754E40" w:rsidRPr="00994FC8" w:rsidRDefault="00754E40" w:rsidP="00754E40">
      <w:pPr>
        <w:shd w:val="clear" w:color="auto" w:fill="FFFFFF"/>
        <w:spacing w:after="0" w:line="240" w:lineRule="auto"/>
        <w:ind w:firstLine="567"/>
        <w:jc w:val="both"/>
        <w:rPr>
          <w:rFonts w:ascii="Arial" w:hAnsi="Arial" w:cs="Arial"/>
          <w:bCs/>
          <w:i/>
          <w:sz w:val="28"/>
          <w:szCs w:val="28"/>
          <w:lang w:val="kk-KZ"/>
        </w:rPr>
      </w:pPr>
      <w:r w:rsidRPr="00994FC8">
        <w:rPr>
          <w:rFonts w:ascii="Arial" w:hAnsi="Arial" w:cs="Arial"/>
          <w:i/>
          <w:sz w:val="28"/>
          <w:szCs w:val="28"/>
          <w:lang w:val="kk-KZ"/>
        </w:rPr>
        <w:t xml:space="preserve">Позитивті болу. </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Талданып жатқан әрекеттің жағымды, ұтымды жақтарын көруді ұмтылу қажет. Тіпті адамның мақтайтындай қасиеті болмаса, онда оның ниеті мен ынтасын жағымды деп тану керек. Ұсыныс жасағанда жұмысты жақсартатын мәселелерге тоқтаған дұрыс. Әңгімені өзгені жақтыру және сыйлау тұрғысынан жүргізу керек.</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Бағалаушы болмау.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«Адамның басқа адамдардан айырмашылығы-оларға ұқсамайтындығында» деген қағиданы ұстанған орынды, яғни біз басқалардан артық та, кем де емеспіз, тек өзгешеміз. Кері байланыста сол себепті өзімізді жоғары да, төмен де қоймау керек, тек өз ойымыз бен түсінігімізді келтіру қажет. </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Кеңес бермеу, үйретпеу, тек ұсыныс жасау.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Адам біреуге кеңес бергенді ұнатады да, алайда өзіне ақыл айтқанды ұнатпайтындығын ұмытпау керек. Осыны есте сақтай отырып, ақылгөйсінбей, «Мынаны жасау керек!», «Олай ету қажет!» немесе «Мен Сіздің орныңызда былай жасар едім!» деген сөздерді айтпай, өзіміздің пікірімізді келтірейік, ал оны қабылдау не қабылдамау </w:t>
      </w:r>
      <w:r w:rsidRPr="00994FC8">
        <w:rPr>
          <w:rFonts w:ascii="Arial" w:hAnsi="Arial" w:cs="Arial"/>
          <w:sz w:val="28"/>
          <w:szCs w:val="28"/>
          <w:lang w:val="kk-KZ"/>
        </w:rPr>
        <w:lastRenderedPageBreak/>
        <w:t>- кері байланысты алушы адамның құзыры. Мұнда кері байланыс берушінің сөйлеу интонациясы сұраулы, ал ең жиі қайталайтын сөзі «мүмкін» болуы керек болар, яғни ол ылғи да кері байланыс алушының пікірін сұрап, онымен ақылдасып тұрғандай болады: «Мүмкін былай жасау керек шығар?»</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Ынталандыруға ұмтылу.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Кері байланыстың бір мақсаты - адамды шығармашылық жұмысқа ынталандыру. Жағымды пікір айтумен қатар адамды болашақта өз жұмысына игі өзгертулер енгізетіндей қызықтырып, шабыттандырған дұрыс.</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 xml:space="preserve">Сыпайы болу. </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Адамды жекімей, ұрыспай, дөрекі сөйлемей, ренжітпеуге тырысу керек, өйтпеген жағдайда оның кері байланысты ризашылықпен қабылдап, өз әрекеттеріне соны өзгерістер енгізетіндігі екіталай.</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 xml:space="preserve">Көмектесу, жәрдем беру. </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Адамға шынайы түрде жақсылық тілеп отырғандығымыз-ды дәлелдеп бағу керек. Кері байланыста «Мен Сізге қалайша көмектесе аламын деп ойлайсыз?» деген секілді сұрақтар арқылы өзіміздің қол ұшын беруге дайын екендігімізді білдірген жөн.</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 xml:space="preserve">Тең ұстау. </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Кері байланысты жүргізудің негізгі нысаны ақылдасу, кеңесу болғандықтан мұндай әңгімеде екі жақ та бір-біріне пара-пар болуы керек. Біреудің екіншіден жоғары тұруы кері байланыстың нәтижелі болатындығына нұқсан болады.</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Сәттілікке бағыттау.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Тыңдаушының көкейіне «Кері байланыс - игі әрекет» деген оймен қатар оның нәтижелерінің тұлғаның дамуы мен өсуі үшін маңызды екендігін ұялату керек. Ал игі нәрсенің қорытындысы тек жағымды болатындығын да ұмытпаған жөн. </w:t>
      </w:r>
    </w:p>
    <w:p w:rsidR="00754E40" w:rsidRPr="00994FC8" w:rsidRDefault="00754E40" w:rsidP="00754E40">
      <w:pPr>
        <w:shd w:val="clear" w:color="auto" w:fill="FFFFFF"/>
        <w:spacing w:after="0" w:line="240" w:lineRule="auto"/>
        <w:ind w:firstLine="567"/>
        <w:jc w:val="both"/>
        <w:rPr>
          <w:rFonts w:ascii="Arial" w:hAnsi="Arial" w:cs="Arial"/>
          <w:bCs/>
          <w:i/>
          <w:sz w:val="28"/>
          <w:szCs w:val="28"/>
          <w:lang w:val="kk-KZ"/>
        </w:rPr>
      </w:pPr>
      <w:r w:rsidRPr="00994FC8">
        <w:rPr>
          <w:rFonts w:ascii="Arial" w:hAnsi="Arial" w:cs="Arial"/>
          <w:bCs/>
          <w:i/>
          <w:sz w:val="28"/>
          <w:szCs w:val="28"/>
          <w:lang w:val="kk-KZ"/>
        </w:rPr>
        <w:t>Кері байланысты алғанда мынандай ережелерді ұстанған дұрыс:</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Ризашылық білдіру.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Кері байланыстың бір адамның екіншіге шын көңілмен көмек көрсету екендігін ескере отырып, айтқан ескертпелер мен ұсыныстарға ризашылықпен қарау керек: кері байланыс берушіге жиі рахмет және алғыс айтып, ол Сізді ынталандырғандай, оны да жігерлендіріп отыру қажет.</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Тыңдай білу.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Кері байланыс берушінің сөзін бөлмей, оны ылғи да мақұлдап отырған дұрыс (бас изеп, ишаратпен). Қажет болған жағдайда оған ойын нақтылайтын сұрақтар қою арқылы бұл мәселе бойынша өзіңіздің келісетіндігіңізді және хабардар екендігіңізді білдіріңіз, әңгімені өзіңізге қажетті бағытқа бұрып отырыңыз.</w:t>
      </w:r>
    </w:p>
    <w:p w:rsidR="00754E40" w:rsidRPr="00994FC8" w:rsidRDefault="00754E40" w:rsidP="00754E40">
      <w:pPr>
        <w:spacing w:after="0" w:line="240" w:lineRule="auto"/>
        <w:ind w:firstLine="567"/>
        <w:jc w:val="both"/>
        <w:rPr>
          <w:rFonts w:ascii="Arial" w:hAnsi="Arial" w:cs="Arial"/>
          <w:i/>
          <w:sz w:val="28"/>
          <w:szCs w:val="28"/>
          <w:lang w:val="kk-KZ"/>
        </w:rPr>
      </w:pPr>
      <w:r w:rsidRPr="00994FC8">
        <w:rPr>
          <w:rFonts w:ascii="Arial" w:hAnsi="Arial" w:cs="Arial"/>
          <w:i/>
          <w:sz w:val="28"/>
          <w:szCs w:val="28"/>
          <w:lang w:val="kk-KZ"/>
        </w:rPr>
        <w:t>Мадақтай білу.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Ризашылықты білдірумен қатар кері байланыс берушіні мадақтауды да ұмытпаған жөн. Осы арқылы біз тиімді қарым-</w:t>
      </w:r>
      <w:r w:rsidRPr="00994FC8">
        <w:rPr>
          <w:rFonts w:ascii="Arial" w:hAnsi="Arial" w:cs="Arial"/>
          <w:sz w:val="28"/>
          <w:szCs w:val="28"/>
          <w:lang w:val="kk-KZ"/>
        </w:rPr>
        <w:lastRenderedPageBreak/>
        <w:t xml:space="preserve">қатынаспен бірге берілген ұсыныстардың сапасын да арттырамыз. «Сіз бұл мәселеге тіпті де мен ойламаған жақтан қарадыңыз! Шындығында да бұл өте тиімді ұсыныс (идея, ой, әдіс, тәсіл, т.б.) екен! Біздің ойымша, Сіздің сөздеріңізде терең мағына бар! Бұл ұсынысыңыз менің тәжірибемде маңызды орын алады деп ойлаймын!» секілді сыпайы мақтаулардың әңгімені мәнді жасайтындығы анық. </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bCs/>
          <w:sz w:val="28"/>
          <w:szCs w:val="28"/>
          <w:lang w:val="kk-KZ"/>
        </w:rPr>
        <w:t>Интербелсенді оқу/оқыту п</w:t>
      </w:r>
      <w:r w:rsidRPr="00994FC8">
        <w:rPr>
          <w:rFonts w:ascii="Arial" w:hAnsi="Arial" w:cs="Arial"/>
          <w:sz w:val="28"/>
          <w:szCs w:val="28"/>
          <w:lang w:val="kk-KZ"/>
        </w:rPr>
        <w:t xml:space="preserve">рактикасында «бағалау» термині келесідей мағынада қолданылады: Бағалау - </w:t>
      </w:r>
      <w:r w:rsidRPr="00994FC8">
        <w:rPr>
          <w:rFonts w:ascii="Arial" w:hAnsi="Arial" w:cs="Arial"/>
          <w:bCs/>
          <w:sz w:val="28"/>
          <w:szCs w:val="28"/>
          <w:lang w:val="kk-KZ"/>
        </w:rPr>
        <w:t>оқушылардың</w:t>
      </w:r>
      <w:r w:rsidRPr="00994FC8">
        <w:rPr>
          <w:rFonts w:ascii="Arial" w:hAnsi="Arial" w:cs="Arial"/>
          <w:sz w:val="28"/>
          <w:szCs w:val="28"/>
          <w:lang w:val="kk-KZ"/>
        </w:rPr>
        <w:t xml:space="preserve"> оқу процесінде қаншалықты табысты (немесе, керісінше) болғандығын, білім игерудегі олардың жетістіктерін, өсуі мен дамуын анықтау.  Бағалау - </w:t>
      </w:r>
      <w:r w:rsidRPr="00994FC8">
        <w:rPr>
          <w:rFonts w:ascii="Arial" w:hAnsi="Arial" w:cs="Arial"/>
          <w:bCs/>
          <w:sz w:val="28"/>
          <w:szCs w:val="28"/>
          <w:lang w:val="kk-KZ"/>
        </w:rPr>
        <w:t>оқушылардың</w:t>
      </w:r>
      <w:r w:rsidRPr="00994FC8">
        <w:rPr>
          <w:rFonts w:ascii="Arial" w:hAnsi="Arial" w:cs="Arial"/>
          <w:sz w:val="28"/>
          <w:szCs w:val="28"/>
          <w:lang w:val="kk-KZ"/>
        </w:rPr>
        <w:t xml:space="preserve"> қолынан не келетіндігін (білім, білік, дағды, машық, құзырлылық, құндылықтар) айқындау. Бағалау - білім игеру процесіне қатысушылардың (оқытушы және</w:t>
      </w:r>
      <w:r w:rsidRPr="00994FC8">
        <w:rPr>
          <w:rFonts w:ascii="Arial" w:hAnsi="Arial" w:cs="Arial"/>
          <w:bCs/>
          <w:sz w:val="28"/>
          <w:szCs w:val="28"/>
          <w:lang w:val="kk-KZ"/>
        </w:rPr>
        <w:t xml:space="preserve"> оқушылардың</w:t>
      </w:r>
      <w:r w:rsidRPr="00994FC8">
        <w:rPr>
          <w:rFonts w:ascii="Arial" w:hAnsi="Arial" w:cs="Arial"/>
          <w:sz w:val="28"/>
          <w:szCs w:val="28"/>
          <w:lang w:val="kk-KZ"/>
        </w:rPr>
        <w:t>) әрекеттері қандай деңгейде екендігін, олардың сапасын анықтау. Бағалау -</w:t>
      </w:r>
      <w:r w:rsidRPr="00994FC8">
        <w:rPr>
          <w:rFonts w:ascii="Arial" w:hAnsi="Arial" w:cs="Arial"/>
          <w:bCs/>
          <w:sz w:val="28"/>
          <w:szCs w:val="28"/>
          <w:lang w:val="kk-KZ"/>
        </w:rPr>
        <w:t xml:space="preserve"> оқушылардың</w:t>
      </w:r>
      <w:r w:rsidRPr="00994FC8">
        <w:rPr>
          <w:rFonts w:ascii="Arial" w:hAnsi="Arial" w:cs="Arial"/>
          <w:sz w:val="28"/>
          <w:szCs w:val="28"/>
          <w:lang w:val="kk-KZ"/>
        </w:rPr>
        <w:t xml:space="preserve"> білімін қалайша әрі қарай дамытып, олардың алдағы білім игеру әрекеттерінің деңгейін қалайша жақсартуға болатындығын білу, жоспарлау және </w:t>
      </w:r>
      <w:r w:rsidRPr="00994FC8">
        <w:rPr>
          <w:rFonts w:ascii="Arial" w:hAnsi="Arial" w:cs="Arial"/>
          <w:bCs/>
          <w:sz w:val="28"/>
          <w:szCs w:val="28"/>
          <w:lang w:val="kk-KZ"/>
        </w:rPr>
        <w:t>оқушылардың</w:t>
      </w:r>
      <w:r w:rsidRPr="00994FC8">
        <w:rPr>
          <w:rFonts w:ascii="Arial" w:hAnsi="Arial" w:cs="Arial"/>
          <w:sz w:val="28"/>
          <w:szCs w:val="28"/>
          <w:lang w:val="kk-KZ"/>
        </w:rPr>
        <w:t xml:space="preserve"> соған ынталандыру.</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w:t>
      </w:r>
      <w:r w:rsidRPr="00994FC8">
        <w:rPr>
          <w:rFonts w:ascii="Arial" w:hAnsi="Arial" w:cs="Arial"/>
          <w:bCs/>
          <w:sz w:val="28"/>
          <w:szCs w:val="28"/>
          <w:lang w:val="kk-KZ"/>
        </w:rPr>
        <w:t>Бағалау - оқу процесінің (оқушылардың әрекеттерінің, сабақтың, пәннің, курстың) қаншалықты нәтижелі екендігін анықтап, мақсаттардың қандай дәрежеде жүзеге асырылып жатқандығын анықтау.</w:t>
      </w:r>
    </w:p>
    <w:p w:rsidR="00754E40" w:rsidRPr="00994FC8" w:rsidRDefault="00754E40" w:rsidP="00754E40">
      <w:pPr>
        <w:shd w:val="clear" w:color="auto" w:fill="FFFFFF"/>
        <w:tabs>
          <w:tab w:val="left" w:pos="0"/>
        </w:tabs>
        <w:spacing w:after="0" w:line="240" w:lineRule="auto"/>
        <w:ind w:firstLine="567"/>
        <w:jc w:val="both"/>
        <w:textAlignment w:val="baseline"/>
        <w:rPr>
          <w:rFonts w:ascii="Arial" w:hAnsi="Arial" w:cs="Arial"/>
          <w:sz w:val="28"/>
          <w:szCs w:val="28"/>
          <w:lang w:val="kk-KZ"/>
        </w:rPr>
      </w:pPr>
      <w:r w:rsidRPr="00994FC8">
        <w:rPr>
          <w:rFonts w:ascii="Arial" w:hAnsi="Arial" w:cs="Arial"/>
          <w:sz w:val="28"/>
          <w:szCs w:val="28"/>
          <w:lang w:val="kk-KZ"/>
        </w:rPr>
        <w:t xml:space="preserve"> Кері байланыс ауызша және жазбаша да беріледі, бірақ нақты болуы керек. Оқушы тарапынан мұғалімге және мұғалім тарапынан оқушыға, оқушыдан оқушыға да жүргізіледі. Әсіресе ауызша берілгенде тиімдірек. Сабақтың соңында ғана емес сабақ барысында да кері байланыс жүреді. Жүйелі түсіндірмелер  жақсыға қарай өзгеруге мүмкіндік береді, қателер оқуды жақсарту үшін қолданылады. Оқушының жетістігі атап өтілсе, оның өз күшіне деген сенімділігі нығая түседі. Кейде оқушыдан алған сұрақтың өзі кері байланыс болып келеді. Сұрақ-жауап, ұсыныс білдіру, оқушы кеңесі, нақты жұмысты бағалау т.б ауызша жасалатын кері байланыстар. Стикерге жазу, смайликтер арқылы, ашық хат, күнделік жазу сияқты тәсілдер жазбаша кері байланыс. Оқушы электрондық почтадан мұғалімге белгілі бір материалды жіберіп, мұғалім оған жауап жазса  ол да кері байланыс. Мұғалім оқушыдан алған кері байланыс негізінде өзінің келесі қадамында ескеріп отыру керек. Оқушы соның негізінде өз жұмысын жақсартып, нәтижеге бағытталады. Сабақта  жүргізілетін кері байланыстың әдіс-тәсілдерін, формаларын түрлендіріп отырса оқушының қызығушылығы да арта түседі. Кері байланысқа баға қойылмайды. </w:t>
      </w:r>
      <w:r w:rsidRPr="00994FC8">
        <w:rPr>
          <w:rFonts w:ascii="Arial" w:hAnsi="Arial" w:cs="Arial"/>
          <w:bCs/>
          <w:sz w:val="28"/>
          <w:szCs w:val="28"/>
          <w:lang w:val="kk-KZ"/>
        </w:rPr>
        <w:t>Кері байланыс:</w:t>
      </w:r>
    </w:p>
    <w:p w:rsidR="00754E40" w:rsidRPr="00994FC8" w:rsidRDefault="00754E40" w:rsidP="00754E40">
      <w:pPr>
        <w:autoSpaceDE w:val="0"/>
        <w:autoSpaceDN w:val="0"/>
        <w:adjustRightInd w:val="0"/>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Бағалаушы тұрғысында емес, </w:t>
      </w:r>
      <w:r w:rsidRPr="00994FC8">
        <w:rPr>
          <w:rFonts w:ascii="Arial" w:hAnsi="Arial" w:cs="Arial"/>
          <w:bCs/>
          <w:iCs/>
          <w:sz w:val="28"/>
          <w:szCs w:val="28"/>
          <w:lang w:val="kk-KZ"/>
        </w:rPr>
        <w:t xml:space="preserve">сипаттамалық </w:t>
      </w:r>
      <w:r w:rsidRPr="00994FC8">
        <w:rPr>
          <w:rFonts w:ascii="Arial" w:hAnsi="Arial" w:cs="Arial"/>
          <w:iCs/>
          <w:sz w:val="28"/>
          <w:szCs w:val="28"/>
          <w:lang w:val="kk-KZ"/>
        </w:rPr>
        <w:t>түрде</w:t>
      </w:r>
      <w:r w:rsidRPr="00994FC8">
        <w:rPr>
          <w:rFonts w:ascii="Arial" w:hAnsi="Arial" w:cs="Arial"/>
          <w:i/>
          <w:iCs/>
          <w:sz w:val="28"/>
          <w:szCs w:val="28"/>
          <w:lang w:val="kk-KZ"/>
        </w:rPr>
        <w:t xml:space="preserve"> </w:t>
      </w:r>
      <w:r w:rsidRPr="00994FC8">
        <w:rPr>
          <w:rFonts w:ascii="Arial" w:hAnsi="Arial" w:cs="Arial"/>
          <w:sz w:val="28"/>
          <w:szCs w:val="28"/>
          <w:lang w:val="kk-KZ"/>
        </w:rPr>
        <w:t>болуы тиіс. Біз адамның əсерін   жай сипаттағанда, ол осы ақпаратты оған керек болатындай етіп   пайдалануға ерікті   болуы тиіс. Бағалау санаттарынан аулақ болып, біз адамның ұмтылысын қолдаймыз.</w:t>
      </w:r>
    </w:p>
    <w:p w:rsidR="00754E40" w:rsidRPr="00994FC8" w:rsidRDefault="00754E40" w:rsidP="00754E40">
      <w:pPr>
        <w:autoSpaceDE w:val="0"/>
        <w:autoSpaceDN w:val="0"/>
        <w:adjustRightInd w:val="0"/>
        <w:spacing w:after="0" w:line="240" w:lineRule="auto"/>
        <w:ind w:firstLine="567"/>
        <w:rPr>
          <w:rFonts w:ascii="Arial" w:hAnsi="Arial" w:cs="Arial"/>
          <w:sz w:val="28"/>
          <w:szCs w:val="28"/>
          <w:lang w:val="kk-KZ"/>
        </w:rPr>
      </w:pPr>
      <w:r w:rsidRPr="00994FC8">
        <w:rPr>
          <w:rFonts w:ascii="Arial" w:hAnsi="Arial" w:cs="Arial"/>
          <w:sz w:val="28"/>
          <w:szCs w:val="28"/>
          <w:lang w:val="kk-KZ"/>
        </w:rPr>
        <w:lastRenderedPageBreak/>
        <w:t xml:space="preserve">− Жалпыланған емес, </w:t>
      </w:r>
      <w:r w:rsidRPr="00994FC8">
        <w:rPr>
          <w:rFonts w:ascii="Arial" w:hAnsi="Arial" w:cs="Arial"/>
          <w:bCs/>
          <w:sz w:val="28"/>
          <w:szCs w:val="28"/>
          <w:lang w:val="kk-KZ"/>
        </w:rPr>
        <w:t>нақты</w:t>
      </w:r>
      <w:r w:rsidRPr="00994FC8">
        <w:rPr>
          <w:rFonts w:ascii="Arial" w:hAnsi="Arial" w:cs="Arial"/>
          <w:b/>
          <w:bCs/>
          <w:sz w:val="28"/>
          <w:szCs w:val="28"/>
          <w:lang w:val="kk-KZ"/>
        </w:rPr>
        <w:t xml:space="preserve"> </w:t>
      </w:r>
      <w:r w:rsidRPr="00994FC8">
        <w:rPr>
          <w:rFonts w:ascii="Arial" w:hAnsi="Arial" w:cs="Arial"/>
          <w:sz w:val="28"/>
          <w:szCs w:val="28"/>
          <w:lang w:val="kk-KZ"/>
        </w:rPr>
        <w:t xml:space="preserve">болуы тиіс. Яғни толық мінез-құлқына емес, оның  қатысушының нақты жеке көрінісіне қатынасы болуы керек.     </w:t>
      </w:r>
    </w:p>
    <w:p w:rsidR="00754E40" w:rsidRPr="00994FC8" w:rsidRDefault="00754E40" w:rsidP="00754E40">
      <w:pPr>
        <w:autoSpaceDE w:val="0"/>
        <w:autoSpaceDN w:val="0"/>
        <w:adjustRightInd w:val="0"/>
        <w:spacing w:after="0" w:line="240" w:lineRule="auto"/>
        <w:ind w:firstLine="567"/>
        <w:rPr>
          <w:rFonts w:ascii="Arial" w:hAnsi="Arial" w:cs="Arial"/>
          <w:sz w:val="28"/>
          <w:szCs w:val="28"/>
          <w:lang w:val="kk-KZ"/>
        </w:rPr>
      </w:pPr>
      <w:r w:rsidRPr="00994FC8">
        <w:rPr>
          <w:rFonts w:ascii="Arial" w:hAnsi="Arial" w:cs="Arial"/>
          <w:sz w:val="28"/>
          <w:szCs w:val="28"/>
          <w:lang w:val="kk-KZ"/>
        </w:rPr>
        <w:t>Əлдекімнің «басымды» болғаны соншалықты пайдалы еместігін айту: «сол сəтте біз осы проблеманы   талқылағанда, маған басқалардың не айтып отырғанын сенің тыңдамайтыныңды көрсетті жəне мен қысым көрсететініңді немесе шабуыл жасайтыныңды сездім».</w:t>
      </w:r>
    </w:p>
    <w:p w:rsidR="00754E40" w:rsidRPr="00994FC8" w:rsidRDefault="00754E40" w:rsidP="00754E40">
      <w:pPr>
        <w:autoSpaceDE w:val="0"/>
        <w:autoSpaceDN w:val="0"/>
        <w:adjustRightInd w:val="0"/>
        <w:spacing w:after="0" w:line="240" w:lineRule="auto"/>
        <w:ind w:firstLine="567"/>
        <w:jc w:val="both"/>
        <w:rPr>
          <w:rFonts w:ascii="Arial" w:hAnsi="Arial" w:cs="Arial"/>
          <w:b/>
          <w:bCs/>
          <w:i/>
          <w:iCs/>
          <w:sz w:val="28"/>
          <w:szCs w:val="28"/>
          <w:lang w:val="kk-KZ"/>
        </w:rPr>
      </w:pPr>
      <w:r w:rsidRPr="00994FC8">
        <w:rPr>
          <w:rFonts w:ascii="Arial" w:hAnsi="Arial" w:cs="Arial"/>
          <w:sz w:val="28"/>
          <w:szCs w:val="28"/>
          <w:lang w:val="kk-KZ"/>
        </w:rPr>
        <w:t xml:space="preserve">− Кімнің кері байланысты алатынын жəне кімнің беретінін </w:t>
      </w:r>
      <w:r w:rsidRPr="00994FC8">
        <w:rPr>
          <w:rFonts w:ascii="Arial" w:hAnsi="Arial" w:cs="Arial"/>
          <w:bCs/>
          <w:iCs/>
          <w:sz w:val="28"/>
          <w:szCs w:val="28"/>
          <w:lang w:val="kk-KZ"/>
        </w:rPr>
        <w:t xml:space="preserve">қажеттілікте ескеруі </w:t>
      </w:r>
      <w:r w:rsidRPr="00994FC8">
        <w:rPr>
          <w:rFonts w:ascii="Arial" w:hAnsi="Arial" w:cs="Arial"/>
          <w:sz w:val="28"/>
          <w:szCs w:val="28"/>
          <w:lang w:val="kk-KZ"/>
        </w:rPr>
        <w:t>тиіс. Кері байланыс егер ол оны беретін адамның ғана көзқарасын қорғайтын болса</w:t>
      </w:r>
      <w:r w:rsidRPr="00994FC8">
        <w:rPr>
          <w:rFonts w:ascii="Arial" w:hAnsi="Arial" w:cs="Arial"/>
          <w:b/>
          <w:bCs/>
          <w:i/>
          <w:iCs/>
          <w:sz w:val="28"/>
          <w:szCs w:val="28"/>
          <w:lang w:val="kk-KZ"/>
        </w:rPr>
        <w:t xml:space="preserve">  </w:t>
      </w:r>
      <w:r w:rsidRPr="00994FC8">
        <w:rPr>
          <w:rFonts w:ascii="Arial" w:hAnsi="Arial" w:cs="Arial"/>
          <w:sz w:val="28"/>
          <w:szCs w:val="28"/>
          <w:lang w:val="kk-KZ"/>
        </w:rPr>
        <w:t>жəне оны алатын адамның қажеттіліктерін ескермесе, қауіпті болуы мүмкін.</w:t>
      </w:r>
    </w:p>
    <w:p w:rsidR="00754E40" w:rsidRPr="00994FC8" w:rsidRDefault="00754E40" w:rsidP="00754E40">
      <w:pPr>
        <w:autoSpaceDE w:val="0"/>
        <w:autoSpaceDN w:val="0"/>
        <w:adjustRightInd w:val="0"/>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Кері байланыс оны алатын адам </w:t>
      </w:r>
      <w:r w:rsidRPr="00994FC8">
        <w:rPr>
          <w:rFonts w:ascii="Arial" w:hAnsi="Arial" w:cs="Arial"/>
          <w:bCs/>
          <w:iCs/>
          <w:sz w:val="28"/>
          <w:szCs w:val="28"/>
          <w:lang w:val="kk-KZ"/>
        </w:rPr>
        <w:t>өзгертуі мүмкін</w:t>
      </w:r>
      <w:r w:rsidRPr="00994FC8">
        <w:rPr>
          <w:rFonts w:ascii="Arial" w:hAnsi="Arial" w:cs="Arial"/>
          <w:b/>
          <w:bCs/>
          <w:i/>
          <w:iCs/>
          <w:sz w:val="28"/>
          <w:szCs w:val="28"/>
          <w:lang w:val="kk-KZ"/>
        </w:rPr>
        <w:t xml:space="preserve"> </w:t>
      </w:r>
      <w:r w:rsidRPr="00994FC8">
        <w:rPr>
          <w:rFonts w:ascii="Arial" w:hAnsi="Arial" w:cs="Arial"/>
          <w:sz w:val="28"/>
          <w:szCs w:val="28"/>
          <w:lang w:val="kk-KZ"/>
        </w:rPr>
        <w:t>жағдайға бағытталуы тиіс. Егер   кері байланыс қандай да бір жөнделмейтін ақауға қатысты болса, онда кері   байланысты алушы оны бақылай жəне нақты өзгерте алмайды, бұл жағдайды    сəтсіздік жаңдайы тек ұлғаюы мүмкін.</w:t>
      </w:r>
    </w:p>
    <w:p w:rsidR="00754E40" w:rsidRPr="00994FC8" w:rsidRDefault="00754E40" w:rsidP="00754E40">
      <w:pPr>
        <w:autoSpaceDE w:val="0"/>
        <w:autoSpaceDN w:val="0"/>
        <w:adjustRightInd w:val="0"/>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Бездіретін емес, </w:t>
      </w:r>
      <w:r w:rsidRPr="00994FC8">
        <w:rPr>
          <w:rFonts w:ascii="Arial" w:hAnsi="Arial" w:cs="Arial"/>
          <w:bCs/>
          <w:iCs/>
          <w:sz w:val="28"/>
          <w:szCs w:val="28"/>
          <w:lang w:val="kk-KZ"/>
        </w:rPr>
        <w:t>тартымды</w:t>
      </w:r>
      <w:r w:rsidRPr="00994FC8">
        <w:rPr>
          <w:rFonts w:ascii="Arial" w:hAnsi="Arial" w:cs="Arial"/>
          <w:b/>
          <w:bCs/>
          <w:i/>
          <w:iCs/>
          <w:sz w:val="28"/>
          <w:szCs w:val="28"/>
          <w:lang w:val="kk-KZ"/>
        </w:rPr>
        <w:t xml:space="preserve"> </w:t>
      </w:r>
      <w:r w:rsidRPr="00994FC8">
        <w:rPr>
          <w:rFonts w:ascii="Arial" w:hAnsi="Arial" w:cs="Arial"/>
          <w:sz w:val="28"/>
          <w:szCs w:val="28"/>
          <w:lang w:val="kk-KZ"/>
        </w:rPr>
        <w:t>болуы тиіс. Кері байланыс алушы байқауға жауап бере   алатын сұрақтарға тұжырым жасағанда, барынша пайдалы.</w:t>
      </w:r>
    </w:p>
    <w:p w:rsidR="00754E40" w:rsidRPr="00994FC8" w:rsidRDefault="00754E40" w:rsidP="00754E40">
      <w:pPr>
        <w:autoSpaceDE w:val="0"/>
        <w:autoSpaceDN w:val="0"/>
        <w:adjustRightInd w:val="0"/>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w:t>
      </w:r>
      <w:r w:rsidRPr="00994FC8">
        <w:rPr>
          <w:rFonts w:ascii="Arial" w:hAnsi="Arial" w:cs="Arial"/>
          <w:bCs/>
          <w:iCs/>
          <w:sz w:val="28"/>
          <w:szCs w:val="28"/>
          <w:lang w:val="kk-KZ"/>
        </w:rPr>
        <w:t>Уақтылы</w:t>
      </w:r>
      <w:r w:rsidRPr="00994FC8">
        <w:rPr>
          <w:rFonts w:ascii="Arial" w:hAnsi="Arial" w:cs="Arial"/>
          <w:b/>
          <w:bCs/>
          <w:i/>
          <w:iCs/>
          <w:sz w:val="28"/>
          <w:szCs w:val="28"/>
          <w:lang w:val="kk-KZ"/>
        </w:rPr>
        <w:t xml:space="preserve"> </w:t>
      </w:r>
      <w:r w:rsidRPr="00994FC8">
        <w:rPr>
          <w:rFonts w:ascii="Arial" w:hAnsi="Arial" w:cs="Arial"/>
          <w:sz w:val="28"/>
          <w:szCs w:val="28"/>
          <w:lang w:val="kk-KZ"/>
        </w:rPr>
        <w:t>болуы тиіс. Жалпы алғанда, кері байланыс орындалған əрекеттен кейін дереу берілгенде пайдалырақ болады (əрине, оны қабылдаушы адам тыңдауға дайын     болса).</w:t>
      </w:r>
    </w:p>
    <w:p w:rsidR="00754E40" w:rsidRPr="00994FC8" w:rsidRDefault="00754E40" w:rsidP="00754E40">
      <w:pPr>
        <w:autoSpaceDE w:val="0"/>
        <w:autoSpaceDN w:val="0"/>
        <w:adjustRightInd w:val="0"/>
        <w:spacing w:after="0" w:line="240" w:lineRule="auto"/>
        <w:ind w:firstLine="567"/>
        <w:jc w:val="both"/>
        <w:rPr>
          <w:rFonts w:ascii="Arial" w:hAnsi="Arial" w:cs="Arial"/>
          <w:b/>
          <w:bCs/>
          <w:i/>
          <w:iCs/>
          <w:sz w:val="28"/>
          <w:szCs w:val="28"/>
          <w:lang w:val="kk-KZ"/>
        </w:rPr>
      </w:pPr>
      <w:r w:rsidRPr="00994FC8">
        <w:rPr>
          <w:rFonts w:ascii="Arial" w:hAnsi="Arial" w:cs="Arial"/>
          <w:sz w:val="28"/>
          <w:szCs w:val="28"/>
          <w:lang w:val="kk-KZ"/>
        </w:rPr>
        <w:t xml:space="preserve">− Хабарламаны дұрыс түсінгеніне күмəні болмауы үшін кері байланыс </w:t>
      </w:r>
      <w:r w:rsidRPr="00994FC8">
        <w:rPr>
          <w:rFonts w:ascii="Arial" w:hAnsi="Arial" w:cs="Arial"/>
          <w:bCs/>
          <w:iCs/>
          <w:sz w:val="28"/>
          <w:szCs w:val="28"/>
          <w:lang w:val="kk-KZ"/>
        </w:rPr>
        <w:t>тексерілген</w:t>
      </w:r>
      <w:r w:rsidRPr="00994FC8">
        <w:rPr>
          <w:rFonts w:ascii="Arial" w:hAnsi="Arial" w:cs="Arial"/>
          <w:b/>
          <w:bCs/>
          <w:i/>
          <w:iCs/>
          <w:sz w:val="28"/>
          <w:szCs w:val="28"/>
          <w:lang w:val="kk-KZ"/>
        </w:rPr>
        <w:t xml:space="preserve">  </w:t>
      </w:r>
      <w:r w:rsidRPr="00994FC8">
        <w:rPr>
          <w:rFonts w:ascii="Arial" w:hAnsi="Arial" w:cs="Arial"/>
          <w:sz w:val="28"/>
          <w:szCs w:val="28"/>
          <w:lang w:val="kk-KZ"/>
        </w:rPr>
        <w:t>болуы тиіс. Мұны тексерудің бір жолы - кері байланысты алушы естігенін қайтадан</w:t>
      </w:r>
      <w:r w:rsidRPr="00994FC8">
        <w:rPr>
          <w:rFonts w:ascii="Arial" w:hAnsi="Arial" w:cs="Arial"/>
          <w:b/>
          <w:bCs/>
          <w:i/>
          <w:iCs/>
          <w:sz w:val="28"/>
          <w:szCs w:val="28"/>
          <w:lang w:val="kk-KZ"/>
        </w:rPr>
        <w:t xml:space="preserve">   </w:t>
      </w:r>
      <w:r w:rsidRPr="00994FC8">
        <w:rPr>
          <w:rFonts w:ascii="Arial" w:hAnsi="Arial" w:cs="Arial"/>
          <w:sz w:val="28"/>
          <w:szCs w:val="28"/>
          <w:lang w:val="kk-KZ"/>
        </w:rPr>
        <w:t>түсіндіріп айтуы керек.</w:t>
      </w:r>
    </w:p>
    <w:p w:rsidR="00754E40" w:rsidRPr="00994FC8" w:rsidRDefault="00754E40" w:rsidP="00754E40">
      <w:pPr>
        <w:autoSpaceDE w:val="0"/>
        <w:autoSpaceDN w:val="0"/>
        <w:adjustRightInd w:val="0"/>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 xml:space="preserve">− </w:t>
      </w:r>
      <w:r w:rsidRPr="00994FC8">
        <w:rPr>
          <w:rFonts w:ascii="Arial" w:hAnsi="Arial" w:cs="Arial"/>
          <w:bCs/>
          <w:iCs/>
          <w:sz w:val="28"/>
          <w:szCs w:val="28"/>
          <w:lang w:val="kk-KZ"/>
        </w:rPr>
        <w:t>Топтың мəнмəтінінде іске асырылуы</w:t>
      </w:r>
      <w:r w:rsidRPr="00994FC8">
        <w:rPr>
          <w:rFonts w:ascii="Arial" w:hAnsi="Arial" w:cs="Arial"/>
          <w:b/>
          <w:bCs/>
          <w:i/>
          <w:iCs/>
          <w:sz w:val="28"/>
          <w:szCs w:val="28"/>
          <w:lang w:val="kk-KZ"/>
        </w:rPr>
        <w:t xml:space="preserve"> </w:t>
      </w:r>
      <w:r w:rsidRPr="00994FC8">
        <w:rPr>
          <w:rFonts w:ascii="Arial" w:hAnsi="Arial" w:cs="Arial"/>
          <w:sz w:val="28"/>
          <w:szCs w:val="28"/>
          <w:lang w:val="kk-KZ"/>
        </w:rPr>
        <w:t>тиіс. Кері байланыс тренингілік топта берілгенде жəне кері байланысты беруші мен оны алушы топтың басқа мүшелері де   осылай қабылдағанына көз жеткізу арқылы оның дұрыстыған тексере алады.</w:t>
      </w:r>
    </w:p>
    <w:p w:rsidR="00754E40" w:rsidRPr="00994FC8" w:rsidRDefault="00754E40" w:rsidP="00754E40">
      <w:pPr>
        <w:spacing w:after="0" w:line="240" w:lineRule="auto"/>
        <w:ind w:firstLine="567"/>
        <w:jc w:val="both"/>
        <w:rPr>
          <w:rFonts w:ascii="Arial" w:hAnsi="Arial" w:cs="Arial"/>
          <w:sz w:val="28"/>
          <w:szCs w:val="28"/>
          <w:lang w:val="kk-KZ"/>
        </w:rPr>
      </w:pPr>
      <w:r w:rsidRPr="00994FC8">
        <w:rPr>
          <w:rFonts w:ascii="Arial" w:hAnsi="Arial" w:cs="Arial"/>
          <w:sz w:val="28"/>
          <w:szCs w:val="28"/>
          <w:lang w:val="kk-KZ"/>
        </w:rPr>
        <w:t>Кері байланысты дескрипторлармен берген дұрыс және оқу мақсатына байланысты блум таксономиясының етістіктерін қолданса жөн болады</w:t>
      </w:r>
    </w:p>
    <w:p w:rsidR="00754E40" w:rsidRPr="00994FC8" w:rsidRDefault="00754E40" w:rsidP="00754E40">
      <w:pPr>
        <w:shd w:val="clear" w:color="auto" w:fill="FFFFFF"/>
        <w:tabs>
          <w:tab w:val="left" w:pos="0"/>
        </w:tabs>
        <w:spacing w:after="0" w:line="240" w:lineRule="auto"/>
        <w:ind w:firstLine="567"/>
        <w:jc w:val="both"/>
        <w:textAlignment w:val="baseline"/>
        <w:rPr>
          <w:rFonts w:ascii="Arial" w:hAnsi="Arial" w:cs="Arial"/>
          <w:sz w:val="28"/>
          <w:szCs w:val="28"/>
          <w:lang w:val="kk-KZ"/>
        </w:rPr>
      </w:pPr>
      <w:r w:rsidRPr="00994FC8">
        <w:rPr>
          <w:rFonts w:ascii="Arial" w:hAnsi="Arial" w:cs="Arial"/>
          <w:sz w:val="28"/>
          <w:szCs w:val="28"/>
          <w:lang w:val="kk-KZ"/>
        </w:rPr>
        <w:t>Кері байланыс мұғалімдерге біріншіден, оқытудағы кемшіліктерді анықтауға; екіншіден, келесі сабақтар тізбесінде өзгерістер енгізуге, яғни оқытудың жаңа әдіс-тәсілдерін қолдануға; уақытты тиімді пайдалануға мүмкіндік береді. Оқушылар өзінің білім алуы үшін өзіне жауапкершілік алуы тиіс, себебі басқа ешкім де олар үшін оны істемейді. Яғни, осылайша оқушылар оқытуды бағалау үдерісіне тартылуы қажет. Бұл мәнмәтінде үздіксіз дамуға ықпал ету, оқыту үдерісін сезіну және оқушылардың оларды басқару қабілеттілігі ерекше маңыздылыққа ие болады.  Осы ойды негізге ала отырып, сабақ үрдісінде әр қадам, әр іс-әрекетте қалыптастырушы бағалаудың жүргізілуі маңызды.</w:t>
      </w:r>
    </w:p>
    <w:p w:rsidR="00DD4827" w:rsidRDefault="00DD4827">
      <w:pPr>
        <w:rPr>
          <w:rFonts w:ascii="Arial" w:hAnsi="Arial" w:cs="Arial"/>
          <w:sz w:val="28"/>
          <w:szCs w:val="28"/>
          <w:lang w:val="kk-KZ"/>
        </w:rPr>
      </w:pPr>
    </w:p>
    <w:p w:rsidR="007C3F13" w:rsidRPr="00556264" w:rsidRDefault="007C3F13" w:rsidP="007C3F13">
      <w:pPr>
        <w:tabs>
          <w:tab w:val="left" w:pos="0"/>
        </w:tabs>
        <w:spacing w:after="0" w:line="240" w:lineRule="auto"/>
        <w:jc w:val="both"/>
        <w:rPr>
          <w:rFonts w:ascii="Times New Roman" w:hAnsi="Times New Roman"/>
          <w:b/>
          <w:sz w:val="28"/>
          <w:szCs w:val="28"/>
          <w:lang w:val="kk-KZ"/>
        </w:rPr>
      </w:pPr>
      <w:r w:rsidRPr="00556264">
        <w:rPr>
          <w:rFonts w:ascii="Times New Roman" w:eastAsia="Times New Roman" w:hAnsi="Times New Roman"/>
          <w:sz w:val="28"/>
          <w:szCs w:val="28"/>
          <w:lang w:val="kk-KZ" w:eastAsia="ru-RU"/>
        </w:rPr>
        <w:lastRenderedPageBreak/>
        <w:t xml:space="preserve">      </w:t>
      </w:r>
      <w:r w:rsidRPr="00556264">
        <w:rPr>
          <w:rFonts w:ascii="Times New Roman" w:hAnsi="Times New Roman"/>
          <w:b/>
          <w:sz w:val="28"/>
          <w:szCs w:val="28"/>
          <w:lang w:val="kk-KZ"/>
        </w:rPr>
        <w:t xml:space="preserve">  Пайдаланылған әдебиеттер тізімі:</w:t>
      </w:r>
    </w:p>
    <w:p w:rsidR="007C3F13" w:rsidRPr="00556264" w:rsidRDefault="007C3F13" w:rsidP="007C3F13">
      <w:pPr>
        <w:spacing w:after="0" w:line="240" w:lineRule="auto"/>
        <w:jc w:val="both"/>
        <w:rPr>
          <w:rFonts w:ascii="Times New Roman" w:hAnsi="Times New Roman"/>
          <w:b/>
          <w:sz w:val="28"/>
          <w:szCs w:val="28"/>
          <w:lang w:val="kk-KZ"/>
        </w:rPr>
      </w:pPr>
      <w:r w:rsidRPr="00556264">
        <w:rPr>
          <w:rFonts w:ascii="Times New Roman" w:hAnsi="Times New Roman"/>
          <w:b/>
          <w:sz w:val="28"/>
          <w:szCs w:val="28"/>
          <w:lang w:val="kk-KZ"/>
        </w:rPr>
        <w:t>Нормативтік құжаттар:</w:t>
      </w:r>
    </w:p>
    <w:p w:rsidR="007C3F13" w:rsidRPr="00556264" w:rsidRDefault="007C3F13" w:rsidP="007C3F13">
      <w:pPr>
        <w:pStyle w:val="a5"/>
        <w:numPr>
          <w:ilvl w:val="0"/>
          <w:numId w:val="2"/>
        </w:numPr>
        <w:ind w:right="567"/>
        <w:jc w:val="both"/>
        <w:rPr>
          <w:rFonts w:ascii="Times New Roman" w:hAnsi="Times New Roman"/>
          <w:bCs/>
          <w:iCs/>
          <w:sz w:val="28"/>
          <w:szCs w:val="28"/>
          <w:lang w:val="kk-KZ"/>
        </w:rPr>
      </w:pPr>
      <w:r w:rsidRPr="00556264">
        <w:rPr>
          <w:rFonts w:ascii="Times New Roman" w:hAnsi="Times New Roman"/>
          <w:bCs/>
          <w:iCs/>
          <w:sz w:val="28"/>
          <w:szCs w:val="28"/>
          <w:lang w:val="kk-KZ"/>
        </w:rPr>
        <w:t>Қазақстан Республикасының Конституциясы.</w:t>
      </w:r>
      <w:r w:rsidRPr="00556264">
        <w:rPr>
          <w:rFonts w:ascii="Times New Roman" w:hAnsi="Times New Roman"/>
          <w:bCs/>
          <w:iCs/>
          <w:sz w:val="28"/>
          <w:szCs w:val="28"/>
        </w:rPr>
        <w:t>-</w:t>
      </w:r>
      <w:r w:rsidRPr="00556264">
        <w:rPr>
          <w:rFonts w:ascii="Times New Roman" w:hAnsi="Times New Roman"/>
          <w:bCs/>
          <w:iCs/>
          <w:sz w:val="28"/>
          <w:szCs w:val="28"/>
          <w:lang w:val="kk-KZ"/>
        </w:rPr>
        <w:t>Алматы,</w:t>
      </w:r>
      <w:r w:rsidRPr="00556264">
        <w:rPr>
          <w:rFonts w:ascii="Times New Roman" w:hAnsi="Times New Roman"/>
          <w:bCs/>
          <w:iCs/>
          <w:sz w:val="28"/>
          <w:szCs w:val="28"/>
        </w:rPr>
        <w:t>2013.- 42</w:t>
      </w:r>
      <w:r w:rsidRPr="00556264">
        <w:rPr>
          <w:rFonts w:ascii="Times New Roman" w:hAnsi="Times New Roman"/>
          <w:bCs/>
          <w:iCs/>
          <w:sz w:val="28"/>
          <w:szCs w:val="28"/>
          <w:lang w:val="kk-KZ"/>
        </w:rPr>
        <w:t>б.</w:t>
      </w:r>
    </w:p>
    <w:p w:rsidR="007C3F13" w:rsidRPr="00556264" w:rsidRDefault="007C3F13" w:rsidP="007C3F13">
      <w:pPr>
        <w:pStyle w:val="a5"/>
        <w:numPr>
          <w:ilvl w:val="0"/>
          <w:numId w:val="2"/>
        </w:numPr>
        <w:rPr>
          <w:rFonts w:ascii="Times New Roman" w:hAnsi="Times New Roman"/>
          <w:bCs/>
          <w:iCs/>
          <w:sz w:val="28"/>
          <w:szCs w:val="28"/>
          <w:lang w:val="kk-KZ"/>
        </w:rPr>
      </w:pPr>
      <w:r w:rsidRPr="00556264">
        <w:rPr>
          <w:rFonts w:ascii="Times New Roman" w:eastAsia="Times New Roman" w:hAnsi="Times New Roman"/>
          <w:sz w:val="28"/>
          <w:szCs w:val="28"/>
          <w:lang w:val="kk-KZ" w:eastAsia="en-GB"/>
        </w:rPr>
        <w:t>«Білім туралы» ҚР Заңына өзгерістер мен толықтырулар, Қыркүйек 2011</w:t>
      </w:r>
    </w:p>
    <w:p w:rsidR="007C3F13" w:rsidRPr="00556264" w:rsidRDefault="007C3F13" w:rsidP="007C3F13">
      <w:pPr>
        <w:pStyle w:val="a5"/>
        <w:numPr>
          <w:ilvl w:val="0"/>
          <w:numId w:val="2"/>
        </w:numPr>
        <w:rPr>
          <w:rFonts w:ascii="Times New Roman" w:hAnsi="Times New Roman"/>
          <w:bCs/>
          <w:iCs/>
          <w:sz w:val="28"/>
          <w:szCs w:val="28"/>
          <w:lang w:val="kk-KZ"/>
        </w:rPr>
      </w:pPr>
      <w:r w:rsidRPr="00556264">
        <w:rPr>
          <w:rFonts w:ascii="Times New Roman" w:hAnsi="Times New Roman"/>
          <w:sz w:val="28"/>
          <w:szCs w:val="28"/>
          <w:lang w:val="kk-KZ"/>
        </w:rPr>
        <w:t xml:space="preserve"> ҚР Президентінің «100 нақты қадам» Ұлт жоспары. - Астана, </w:t>
      </w:r>
      <w:r w:rsidRPr="00556264">
        <w:rPr>
          <w:rFonts w:ascii="Times New Roman" w:hAnsi="Times New Roman"/>
          <w:sz w:val="28"/>
          <w:szCs w:val="28"/>
        </w:rPr>
        <w:t>2015</w:t>
      </w:r>
    </w:p>
    <w:p w:rsidR="007C3F13" w:rsidRPr="00556264" w:rsidRDefault="007C3F13" w:rsidP="007C3F13">
      <w:pPr>
        <w:pStyle w:val="a5"/>
        <w:numPr>
          <w:ilvl w:val="0"/>
          <w:numId w:val="2"/>
        </w:numPr>
        <w:rPr>
          <w:rFonts w:ascii="Times New Roman" w:hAnsi="Times New Roman"/>
          <w:bCs/>
          <w:iCs/>
          <w:sz w:val="28"/>
          <w:szCs w:val="28"/>
          <w:lang w:val="kk-KZ"/>
        </w:rPr>
      </w:pPr>
      <w:r w:rsidRPr="00556264">
        <w:rPr>
          <w:rFonts w:ascii="Times New Roman" w:hAnsi="Times New Roman"/>
          <w:sz w:val="28"/>
          <w:szCs w:val="28"/>
          <w:lang w:val="kk-KZ"/>
        </w:rPr>
        <w:t>ҚР Білім және ғылымды дамытудың 2016-2019 жылдарға арналған мемлекеттік бағдарламасы.- Астана, 30 қазан, 2015</w:t>
      </w:r>
    </w:p>
    <w:p w:rsidR="007C3F13" w:rsidRPr="00556264" w:rsidRDefault="007C3F13" w:rsidP="007C3F13">
      <w:pPr>
        <w:pStyle w:val="a5"/>
        <w:numPr>
          <w:ilvl w:val="0"/>
          <w:numId w:val="2"/>
        </w:numPr>
        <w:rPr>
          <w:rFonts w:ascii="Times New Roman" w:hAnsi="Times New Roman"/>
          <w:bCs/>
          <w:iCs/>
          <w:sz w:val="28"/>
          <w:szCs w:val="28"/>
          <w:lang w:val="kk-KZ"/>
        </w:rPr>
      </w:pPr>
      <w:r w:rsidRPr="00556264">
        <w:rPr>
          <w:rFonts w:ascii="Times New Roman" w:eastAsia="Times New Roman" w:hAnsi="Times New Roman"/>
          <w:sz w:val="28"/>
          <w:szCs w:val="28"/>
          <w:lang w:val="kk-KZ" w:eastAsia="ru-RU"/>
        </w:rPr>
        <w:t>Мұғалімге арналған нұсқаулық. Үшінші басылым-2012 жыл</w:t>
      </w:r>
    </w:p>
    <w:p w:rsidR="007C3F13" w:rsidRPr="00556264" w:rsidRDefault="007C3F13" w:rsidP="007C3F13">
      <w:pPr>
        <w:spacing w:after="0" w:line="240" w:lineRule="auto"/>
        <w:ind w:firstLine="60"/>
        <w:rPr>
          <w:rFonts w:ascii="Times New Roman" w:hAnsi="Times New Roman"/>
          <w:b/>
          <w:bCs/>
          <w:iCs/>
          <w:sz w:val="28"/>
          <w:szCs w:val="28"/>
          <w:lang w:val="kk-KZ"/>
        </w:rPr>
      </w:pPr>
    </w:p>
    <w:p w:rsidR="007C3F13" w:rsidRPr="00556264" w:rsidRDefault="007C3F13" w:rsidP="007C3F13">
      <w:pPr>
        <w:spacing w:after="0" w:line="240" w:lineRule="auto"/>
        <w:ind w:firstLine="60"/>
        <w:rPr>
          <w:rFonts w:ascii="Times New Roman" w:hAnsi="Times New Roman"/>
          <w:b/>
          <w:bCs/>
          <w:iCs/>
          <w:sz w:val="28"/>
          <w:szCs w:val="28"/>
          <w:lang w:val="kk-KZ"/>
        </w:rPr>
      </w:pPr>
      <w:r w:rsidRPr="00556264">
        <w:rPr>
          <w:rFonts w:ascii="Times New Roman" w:hAnsi="Times New Roman"/>
          <w:b/>
          <w:bCs/>
          <w:iCs/>
          <w:sz w:val="28"/>
          <w:szCs w:val="28"/>
          <w:lang w:val="kk-KZ"/>
        </w:rPr>
        <w:t xml:space="preserve">  Негізгі әдебиеттер:</w:t>
      </w:r>
    </w:p>
    <w:p w:rsidR="007C3F13" w:rsidRPr="00556264" w:rsidRDefault="007C3F13" w:rsidP="007C3F13">
      <w:pPr>
        <w:pStyle w:val="a5"/>
        <w:numPr>
          <w:ilvl w:val="2"/>
          <w:numId w:val="1"/>
        </w:numPr>
        <w:ind w:left="284" w:firstLine="0"/>
        <w:rPr>
          <w:rFonts w:ascii="Times New Roman" w:hAnsi="Times New Roman"/>
          <w:bCs/>
          <w:iCs/>
          <w:sz w:val="28"/>
          <w:szCs w:val="28"/>
          <w:lang w:val="kk-KZ"/>
        </w:rPr>
      </w:pPr>
      <w:r w:rsidRPr="00556264">
        <w:rPr>
          <w:rFonts w:ascii="Times New Roman" w:eastAsia="Times New Roman" w:hAnsi="Times New Roman"/>
          <w:sz w:val="28"/>
          <w:szCs w:val="28"/>
          <w:lang w:val="kk-KZ" w:eastAsia="ru-RU"/>
        </w:rPr>
        <w:t>Аймауытов Ж.- Қазақ әдебиеті /Энциклопедиялық анықтамалық/.-Алматы: Аруна, 2005.- 18-19 беттер</w:t>
      </w:r>
    </w:p>
    <w:p w:rsidR="007C3F13" w:rsidRPr="00556264" w:rsidRDefault="007C3F13" w:rsidP="007C3F13">
      <w:pPr>
        <w:spacing w:after="0" w:line="240" w:lineRule="auto"/>
        <w:rPr>
          <w:rFonts w:ascii="Times New Roman" w:hAnsi="Times New Roman"/>
          <w:bCs/>
          <w:iCs/>
          <w:sz w:val="28"/>
          <w:szCs w:val="28"/>
          <w:lang w:val="kk-KZ"/>
        </w:rPr>
      </w:pPr>
      <w:r>
        <w:rPr>
          <w:rFonts w:ascii="Times New Roman" w:eastAsia="Times New Roman" w:hAnsi="Times New Roman"/>
          <w:sz w:val="28"/>
          <w:szCs w:val="28"/>
          <w:lang w:val="kk-KZ" w:eastAsia="ru-RU"/>
        </w:rPr>
        <w:t>2</w:t>
      </w:r>
      <w:r w:rsidRPr="00556264">
        <w:rPr>
          <w:rFonts w:ascii="Times New Roman" w:eastAsia="Times New Roman" w:hAnsi="Times New Roman"/>
          <w:sz w:val="28"/>
          <w:szCs w:val="28"/>
          <w:lang w:val="kk-KZ" w:eastAsia="ru-RU"/>
        </w:rPr>
        <w:t>.Әлімов А.Қ., «Интербелсенді оқу әдістемесін мектепте қолдану»  Оқу құралы / Астана, 2014ж. «НЗМ» ДББҰ Педагогикалық шеберлік орталығы.</w:t>
      </w:r>
    </w:p>
    <w:p w:rsidR="007C3F13" w:rsidRPr="00556264" w:rsidRDefault="007C3F13" w:rsidP="007C3F13">
      <w:pPr>
        <w:spacing w:after="0" w:line="240" w:lineRule="auto"/>
        <w:rPr>
          <w:rFonts w:ascii="Times New Roman" w:hAnsi="Times New Roman"/>
          <w:bCs/>
          <w:iCs/>
          <w:sz w:val="28"/>
          <w:szCs w:val="28"/>
          <w:lang w:val="kk-KZ"/>
        </w:rPr>
      </w:pPr>
      <w:r>
        <w:rPr>
          <w:rFonts w:ascii="Times New Roman" w:hAnsi="Times New Roman"/>
          <w:sz w:val="28"/>
          <w:szCs w:val="28"/>
          <w:lang w:val="kk-KZ"/>
        </w:rPr>
        <w:t>3</w:t>
      </w:r>
      <w:r w:rsidRPr="00556264">
        <w:rPr>
          <w:rFonts w:ascii="Times New Roman" w:hAnsi="Times New Roman"/>
          <w:sz w:val="28"/>
          <w:szCs w:val="28"/>
          <w:lang w:val="kk-KZ"/>
        </w:rPr>
        <w:t>.</w:t>
      </w:r>
      <w:proofErr w:type="spellStart"/>
      <w:r w:rsidRPr="00556264">
        <w:rPr>
          <w:rFonts w:ascii="Times New Roman" w:hAnsi="Times New Roman"/>
          <w:sz w:val="28"/>
          <w:szCs w:val="28"/>
        </w:rPr>
        <w:t>Бабанский</w:t>
      </w:r>
      <w:proofErr w:type="spellEnd"/>
      <w:r w:rsidRPr="00556264">
        <w:rPr>
          <w:rFonts w:ascii="Times New Roman" w:hAnsi="Times New Roman"/>
          <w:sz w:val="28"/>
          <w:szCs w:val="28"/>
        </w:rPr>
        <w:t xml:space="preserve"> Ю.К.. Методы обучения в современной </w:t>
      </w:r>
      <w:proofErr w:type="spellStart"/>
      <w:proofErr w:type="gramStart"/>
      <w:r w:rsidRPr="00556264">
        <w:rPr>
          <w:rFonts w:ascii="Times New Roman" w:hAnsi="Times New Roman"/>
          <w:sz w:val="28"/>
          <w:szCs w:val="28"/>
        </w:rPr>
        <w:t>общеобра-зовательной</w:t>
      </w:r>
      <w:proofErr w:type="spellEnd"/>
      <w:proofErr w:type="gramEnd"/>
      <w:r w:rsidRPr="00556264">
        <w:rPr>
          <w:rFonts w:ascii="Times New Roman" w:hAnsi="Times New Roman"/>
          <w:sz w:val="28"/>
          <w:szCs w:val="28"/>
        </w:rPr>
        <w:t xml:space="preserve"> школе. - Москва: Просвещение, 1985. - 208 с.</w:t>
      </w:r>
    </w:p>
    <w:p w:rsidR="007C3F13" w:rsidRPr="00556264" w:rsidRDefault="007C3F13" w:rsidP="007C3F13">
      <w:pPr>
        <w:spacing w:after="0" w:line="240" w:lineRule="auto"/>
        <w:rPr>
          <w:rFonts w:ascii="Times New Roman" w:hAnsi="Times New Roman"/>
          <w:bCs/>
          <w:iCs/>
          <w:sz w:val="28"/>
          <w:szCs w:val="28"/>
          <w:lang w:val="kk-KZ"/>
        </w:rPr>
      </w:pPr>
      <w:r>
        <w:rPr>
          <w:rFonts w:ascii="Times New Roman" w:hAnsi="Times New Roman"/>
          <w:sz w:val="28"/>
          <w:szCs w:val="28"/>
          <w:shd w:val="clear" w:color="auto" w:fill="FFFFFF"/>
          <w:lang w:val="kk-KZ"/>
        </w:rPr>
        <w:t>4</w:t>
      </w:r>
      <w:r w:rsidRPr="00556264">
        <w:rPr>
          <w:rFonts w:ascii="Times New Roman" w:hAnsi="Times New Roman"/>
          <w:sz w:val="28"/>
          <w:szCs w:val="28"/>
          <w:shd w:val="clear" w:color="auto" w:fill="FFFFFF"/>
          <w:lang w:val="kk-KZ"/>
        </w:rPr>
        <w:t>.</w:t>
      </w:r>
      <w:proofErr w:type="spellStart"/>
      <w:r w:rsidRPr="00556264">
        <w:rPr>
          <w:rFonts w:ascii="Times New Roman" w:hAnsi="Times New Roman"/>
          <w:sz w:val="28"/>
          <w:szCs w:val="28"/>
          <w:shd w:val="clear" w:color="auto" w:fill="FFFFFF"/>
        </w:rPr>
        <w:t>Білім</w:t>
      </w:r>
      <w:proofErr w:type="spellEnd"/>
      <w:r w:rsidRPr="00556264">
        <w:rPr>
          <w:rFonts w:ascii="Times New Roman" w:hAnsi="Times New Roman"/>
          <w:sz w:val="28"/>
          <w:szCs w:val="28"/>
          <w:shd w:val="clear" w:color="auto" w:fill="FFFFFF"/>
        </w:rPr>
        <w:t xml:space="preserve"> </w:t>
      </w:r>
      <w:proofErr w:type="spellStart"/>
      <w:r w:rsidRPr="00556264">
        <w:rPr>
          <w:rFonts w:ascii="Times New Roman" w:hAnsi="Times New Roman"/>
          <w:sz w:val="28"/>
          <w:szCs w:val="28"/>
          <w:shd w:val="clear" w:color="auto" w:fill="FFFFFF"/>
        </w:rPr>
        <w:t>берудегі</w:t>
      </w:r>
      <w:proofErr w:type="spellEnd"/>
      <w:r w:rsidRPr="00556264">
        <w:rPr>
          <w:rFonts w:ascii="Times New Roman" w:hAnsi="Times New Roman"/>
          <w:sz w:val="28"/>
          <w:szCs w:val="28"/>
          <w:shd w:val="clear" w:color="auto" w:fill="FFFFFF"/>
        </w:rPr>
        <w:t xml:space="preserve"> менеджмент=Менеджмент в образовании 2007-№2</w:t>
      </w:r>
      <w:r w:rsidRPr="00556264">
        <w:rPr>
          <w:rFonts w:ascii="Times New Roman" w:hAnsi="Times New Roman"/>
          <w:sz w:val="28"/>
          <w:szCs w:val="28"/>
          <w:shd w:val="clear" w:color="auto" w:fill="FFFFFF"/>
          <w:lang w:val="kk-KZ"/>
        </w:rPr>
        <w:t>.</w:t>
      </w:r>
    </w:p>
    <w:p w:rsidR="007C3F13" w:rsidRPr="00556264" w:rsidRDefault="007C3F13" w:rsidP="007C3F13">
      <w:pPr>
        <w:spacing w:after="0" w:line="240" w:lineRule="auto"/>
        <w:rPr>
          <w:rFonts w:ascii="Times New Roman" w:eastAsia="Times New Roman" w:hAnsi="Times New Roman"/>
          <w:sz w:val="28"/>
          <w:szCs w:val="28"/>
          <w:lang w:val="kk-KZ" w:eastAsia="ru-RU"/>
        </w:rPr>
      </w:pPr>
      <w:r>
        <w:rPr>
          <w:rFonts w:ascii="Times New Roman" w:hAnsi="Times New Roman"/>
          <w:sz w:val="28"/>
          <w:szCs w:val="28"/>
          <w:lang w:val="kk-KZ"/>
        </w:rPr>
        <w:t>5</w:t>
      </w:r>
      <w:r w:rsidRPr="00556264">
        <w:rPr>
          <w:rFonts w:ascii="Times New Roman" w:hAnsi="Times New Roman"/>
          <w:sz w:val="28"/>
          <w:szCs w:val="28"/>
          <w:lang w:val="kk-KZ"/>
        </w:rPr>
        <w:t>.</w:t>
      </w:r>
      <w:r w:rsidRPr="00556264">
        <w:rPr>
          <w:rFonts w:ascii="Times New Roman" w:eastAsia="Times New Roman" w:hAnsi="Times New Roman"/>
          <w:sz w:val="28"/>
          <w:szCs w:val="28"/>
          <w:lang w:val="kk-KZ" w:eastAsia="ru-RU"/>
        </w:rPr>
        <w:t xml:space="preserve"> И.Бикирова Шығармашылық - нәтижелі оқыту негізі  Бастауыш мектеп, 2006 №1</w:t>
      </w:r>
    </w:p>
    <w:p w:rsidR="007C3F13" w:rsidRPr="00556264" w:rsidRDefault="007C3F13" w:rsidP="007C3F13">
      <w:pPr>
        <w:pStyle w:val="a5"/>
        <w:ind w:left="0" w:right="567" w:firstLine="0"/>
        <w:jc w:val="both"/>
        <w:rPr>
          <w:rFonts w:ascii="Times New Roman" w:hAnsi="Times New Roman"/>
          <w:sz w:val="28"/>
          <w:szCs w:val="28"/>
          <w:lang w:val="kk-KZ"/>
        </w:rPr>
      </w:pPr>
    </w:p>
    <w:p w:rsidR="007C3F13" w:rsidRPr="00556264" w:rsidRDefault="007C3F13" w:rsidP="007C3F13">
      <w:pPr>
        <w:spacing w:after="0" w:line="240" w:lineRule="auto"/>
        <w:rPr>
          <w:rFonts w:ascii="Times New Roman" w:hAnsi="Times New Roman"/>
          <w:b/>
          <w:bCs/>
          <w:iCs/>
          <w:sz w:val="28"/>
          <w:szCs w:val="28"/>
          <w:lang w:val="kk-KZ"/>
        </w:rPr>
      </w:pPr>
      <w:r w:rsidRPr="00556264">
        <w:rPr>
          <w:rFonts w:ascii="Times New Roman" w:hAnsi="Times New Roman"/>
          <w:b/>
          <w:bCs/>
          <w:iCs/>
          <w:sz w:val="28"/>
          <w:szCs w:val="28"/>
          <w:lang w:val="kk-KZ"/>
        </w:rPr>
        <w:t xml:space="preserve">    Қосымша әдебиеттер:</w:t>
      </w:r>
    </w:p>
    <w:p w:rsidR="007C3F13" w:rsidRPr="00556264" w:rsidRDefault="007C3F13" w:rsidP="007C3F13">
      <w:pPr>
        <w:spacing w:after="0" w:line="240" w:lineRule="auto"/>
        <w:rPr>
          <w:rFonts w:ascii="Times New Roman" w:hAnsi="Times New Roman"/>
          <w:bCs/>
          <w:iCs/>
          <w:sz w:val="28"/>
          <w:szCs w:val="28"/>
          <w:lang w:val="kk-KZ"/>
        </w:rPr>
      </w:pPr>
      <w:r>
        <w:rPr>
          <w:rFonts w:ascii="Times New Roman" w:hAnsi="Times New Roman"/>
          <w:sz w:val="28"/>
          <w:szCs w:val="28"/>
          <w:shd w:val="clear" w:color="auto" w:fill="FFFFFF"/>
          <w:lang w:val="kk-KZ"/>
        </w:rPr>
        <w:t>1</w:t>
      </w:r>
      <w:r w:rsidRPr="00556264">
        <w:rPr>
          <w:rFonts w:ascii="Times New Roman" w:hAnsi="Times New Roman"/>
          <w:sz w:val="28"/>
          <w:szCs w:val="28"/>
          <w:shd w:val="clear" w:color="auto" w:fill="FFFFFF"/>
          <w:lang w:val="kk-KZ"/>
        </w:rPr>
        <w:t>. Бұзаубақова.К.Ж. «Инновациялық педагогика негіздері» Алматы, 2009 ж.</w:t>
      </w:r>
    </w:p>
    <w:p w:rsidR="007C3F13" w:rsidRPr="00556264" w:rsidRDefault="007C3F13" w:rsidP="007C3F13">
      <w:pPr>
        <w:pStyle w:val="a5"/>
        <w:ind w:left="0" w:right="567" w:firstLine="0"/>
        <w:jc w:val="both"/>
        <w:rPr>
          <w:rFonts w:ascii="Times New Roman" w:hAnsi="Times New Roman"/>
          <w:sz w:val="28"/>
          <w:szCs w:val="28"/>
          <w:lang w:val="kk-KZ"/>
        </w:rPr>
      </w:pPr>
      <w:r>
        <w:rPr>
          <w:rFonts w:ascii="Times New Roman" w:hAnsi="Times New Roman"/>
          <w:sz w:val="28"/>
          <w:szCs w:val="28"/>
          <w:lang w:val="kk-KZ"/>
        </w:rPr>
        <w:t>2</w:t>
      </w:r>
      <w:r w:rsidRPr="00556264">
        <w:rPr>
          <w:rFonts w:ascii="Times New Roman" w:hAnsi="Times New Roman"/>
          <w:sz w:val="28"/>
          <w:szCs w:val="28"/>
          <w:lang w:val="kk-KZ"/>
        </w:rPr>
        <w:t>.Қуанышбаева А.Жаңа технологиялық әдіс-тәсілдерді пайдалану.А: Қазақ тілі: Әдістеме. Республикалық ғылыми-әдістемелік журнал, №2,2004. 47 б.</w:t>
      </w:r>
    </w:p>
    <w:p w:rsidR="007C3F13" w:rsidRPr="00556264" w:rsidRDefault="007C3F13" w:rsidP="007C3F13">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3</w:t>
      </w:r>
      <w:r w:rsidRPr="00556264">
        <w:rPr>
          <w:rFonts w:ascii="Times New Roman" w:hAnsi="Times New Roman"/>
          <w:sz w:val="28"/>
          <w:szCs w:val="28"/>
          <w:shd w:val="clear" w:color="auto" w:fill="FFFFFF"/>
          <w:lang w:val="kk-KZ"/>
        </w:rPr>
        <w:t>. Қожамқұлова Ж. «Жаңа ақпараттық педагогикалық технологиялар» Алматы, 2013 ж.</w:t>
      </w:r>
    </w:p>
    <w:p w:rsidR="007C3F13" w:rsidRPr="00556264" w:rsidRDefault="007C3F13" w:rsidP="007C3F13">
      <w:pPr>
        <w:spacing w:after="0" w:line="240" w:lineRule="auto"/>
        <w:ind w:left="1506"/>
        <w:rPr>
          <w:rFonts w:ascii="PT Serif" w:eastAsia="Times New Roman" w:hAnsi="PT Serif"/>
          <w:b/>
          <w:sz w:val="28"/>
          <w:szCs w:val="28"/>
          <w:lang w:val="kk-KZ" w:eastAsia="ru-RU"/>
        </w:rPr>
      </w:pPr>
      <w:r w:rsidRPr="00556264">
        <w:rPr>
          <w:rFonts w:ascii="PT Serif" w:eastAsia="Times New Roman" w:hAnsi="PT Serif" w:hint="eastAsia"/>
          <w:b/>
          <w:sz w:val="28"/>
          <w:szCs w:val="28"/>
          <w:lang w:val="kk-KZ" w:eastAsia="ru-RU"/>
        </w:rPr>
        <w:t>И</w:t>
      </w:r>
      <w:r w:rsidRPr="00556264">
        <w:rPr>
          <w:rFonts w:ascii="PT Serif" w:eastAsia="Times New Roman" w:hAnsi="PT Serif"/>
          <w:b/>
          <w:sz w:val="28"/>
          <w:szCs w:val="28"/>
          <w:lang w:val="kk-KZ" w:eastAsia="ru-RU"/>
        </w:rPr>
        <w:t>нтернет көздері:</w:t>
      </w:r>
    </w:p>
    <w:p w:rsidR="007C3F13" w:rsidRPr="00556264" w:rsidRDefault="007C3F13" w:rsidP="007C3F13">
      <w:pPr>
        <w:pStyle w:val="a5"/>
        <w:numPr>
          <w:ilvl w:val="1"/>
          <w:numId w:val="3"/>
        </w:numPr>
        <w:ind w:left="426" w:hanging="426"/>
        <w:jc w:val="both"/>
        <w:rPr>
          <w:rFonts w:ascii="Times New Roman" w:hAnsi="Times New Roman"/>
          <w:sz w:val="28"/>
          <w:szCs w:val="28"/>
        </w:rPr>
      </w:pPr>
      <w:proofErr w:type="spellStart"/>
      <w:r w:rsidRPr="00556264">
        <w:rPr>
          <w:rFonts w:ascii="Times New Roman" w:hAnsi="Times New Roman"/>
          <w:sz w:val="28"/>
          <w:szCs w:val="28"/>
        </w:rPr>
        <w:t>Полат</w:t>
      </w:r>
      <w:proofErr w:type="spellEnd"/>
      <w:r w:rsidRPr="00556264">
        <w:rPr>
          <w:rFonts w:ascii="Times New Roman" w:hAnsi="Times New Roman"/>
          <w:sz w:val="28"/>
          <w:szCs w:val="28"/>
          <w:lang w:val="kk-KZ"/>
        </w:rPr>
        <w:t xml:space="preserve"> </w:t>
      </w:r>
      <w:r w:rsidRPr="00556264">
        <w:rPr>
          <w:rFonts w:ascii="Times New Roman" w:hAnsi="Times New Roman"/>
          <w:sz w:val="28"/>
          <w:szCs w:val="28"/>
        </w:rPr>
        <w:t>Е.С.</w:t>
      </w:r>
      <w:r w:rsidRPr="00556264">
        <w:rPr>
          <w:rFonts w:ascii="Times New Roman" w:hAnsi="Times New Roman"/>
          <w:sz w:val="28"/>
          <w:szCs w:val="28"/>
          <w:lang w:val="kk-KZ"/>
        </w:rPr>
        <w:t xml:space="preserve"> </w:t>
      </w:r>
      <w:r w:rsidRPr="00556264">
        <w:rPr>
          <w:rFonts w:ascii="Times New Roman" w:hAnsi="Times New Roman"/>
          <w:sz w:val="28"/>
          <w:szCs w:val="28"/>
        </w:rPr>
        <w:t>метод проектов [Электронный ресурс]/</w:t>
      </w:r>
      <w:proofErr w:type="spellStart"/>
      <w:r w:rsidRPr="00556264">
        <w:rPr>
          <w:rFonts w:ascii="Times New Roman" w:hAnsi="Times New Roman"/>
          <w:sz w:val="28"/>
          <w:szCs w:val="28"/>
        </w:rPr>
        <w:t>Е.С.Полат</w:t>
      </w:r>
      <w:proofErr w:type="spellEnd"/>
      <w:r w:rsidRPr="00556264">
        <w:rPr>
          <w:rFonts w:ascii="Times New Roman" w:hAnsi="Times New Roman"/>
          <w:sz w:val="28"/>
          <w:szCs w:val="28"/>
        </w:rPr>
        <w:t>.</w:t>
      </w:r>
      <w:r w:rsidRPr="00556264">
        <w:rPr>
          <w:rFonts w:ascii="Times New Roman" w:hAnsi="Times New Roman"/>
          <w:sz w:val="28"/>
          <w:szCs w:val="28"/>
          <w:lang w:val="kk-KZ"/>
        </w:rPr>
        <w:t>-</w:t>
      </w:r>
      <w:r w:rsidRPr="00556264">
        <w:rPr>
          <w:rFonts w:ascii="Times New Roman" w:hAnsi="Times New Roman"/>
          <w:sz w:val="28"/>
          <w:szCs w:val="28"/>
        </w:rPr>
        <w:t xml:space="preserve"> http//www.ioso.ru/distant/proiect/meth%20project/metod%20pro.htm.</w:t>
      </w:r>
    </w:p>
    <w:p w:rsidR="007C3F13" w:rsidRPr="00556264" w:rsidRDefault="007C3F13" w:rsidP="007C3F13">
      <w:pPr>
        <w:spacing w:after="0" w:line="240" w:lineRule="auto"/>
        <w:ind w:left="720"/>
        <w:rPr>
          <w:rFonts w:ascii="Times New Roman" w:hAnsi="Times New Roman"/>
          <w:bCs/>
          <w:iCs/>
          <w:sz w:val="28"/>
          <w:szCs w:val="28"/>
          <w:lang w:val="kk-KZ"/>
        </w:rPr>
      </w:pPr>
      <w:r w:rsidRPr="00556264">
        <w:rPr>
          <w:rFonts w:ascii="Times New Roman" w:hAnsi="Times New Roman"/>
          <w:sz w:val="28"/>
          <w:szCs w:val="28"/>
          <w:lang w:val="kk-KZ"/>
        </w:rPr>
        <w:t xml:space="preserve">2. </w:t>
      </w:r>
      <w:hyperlink r:id="rId7" w:history="1">
        <w:r w:rsidRPr="00556264">
          <w:rPr>
            <w:rStyle w:val="a7"/>
            <w:rFonts w:ascii="Times New Roman" w:hAnsi="Times New Roman"/>
            <w:bCs/>
            <w:iCs/>
            <w:sz w:val="28"/>
            <w:szCs w:val="28"/>
            <w:lang w:val="kk-KZ"/>
          </w:rPr>
          <w:t>http://www.brainboxx.co.uk/a3_aspects/pages/TALKrainbow.htm</w:t>
        </w:r>
      </w:hyperlink>
    </w:p>
    <w:p w:rsidR="007C3F13" w:rsidRPr="00556264" w:rsidRDefault="007C3F13" w:rsidP="007C3F13">
      <w:pPr>
        <w:spacing w:after="0" w:line="240" w:lineRule="auto"/>
        <w:ind w:left="720"/>
        <w:rPr>
          <w:rFonts w:ascii="Times New Roman" w:hAnsi="Times New Roman"/>
          <w:bCs/>
          <w:iCs/>
          <w:sz w:val="28"/>
          <w:szCs w:val="28"/>
          <w:lang w:val="kk-KZ"/>
        </w:rPr>
      </w:pPr>
      <w:r w:rsidRPr="00556264">
        <w:rPr>
          <w:rFonts w:ascii="Times New Roman" w:hAnsi="Times New Roman"/>
          <w:sz w:val="28"/>
          <w:szCs w:val="28"/>
          <w:lang w:val="kk-KZ"/>
        </w:rPr>
        <w:t xml:space="preserve">3. </w:t>
      </w:r>
      <w:hyperlink r:id="rId8" w:history="1">
        <w:r w:rsidRPr="00556264">
          <w:rPr>
            <w:rStyle w:val="a7"/>
            <w:rFonts w:ascii="Times New Roman" w:hAnsi="Times New Roman"/>
            <w:bCs/>
            <w:iCs/>
            <w:sz w:val="28"/>
            <w:szCs w:val="28"/>
            <w:lang w:val="kk-KZ"/>
          </w:rPr>
          <w:t>http://www.xpday.org/session_formats/goldfish_bowl</w:t>
        </w:r>
      </w:hyperlink>
    </w:p>
    <w:p w:rsidR="007C3F13" w:rsidRPr="00994FC8" w:rsidRDefault="007C3F13" w:rsidP="007C3F13">
      <w:pPr>
        <w:rPr>
          <w:rFonts w:ascii="Arial" w:hAnsi="Arial" w:cs="Arial"/>
          <w:sz w:val="28"/>
          <w:szCs w:val="28"/>
          <w:lang w:val="kk-KZ"/>
        </w:rPr>
      </w:pPr>
      <w:r w:rsidRPr="00556264">
        <w:rPr>
          <w:rFonts w:ascii="Times New Roman" w:hAnsi="Times New Roman"/>
          <w:sz w:val="28"/>
          <w:szCs w:val="28"/>
          <w:lang w:val="kk-KZ"/>
        </w:rPr>
        <w:t>4.</w:t>
      </w:r>
      <w:hyperlink r:id="rId9" w:history="1">
        <w:r w:rsidRPr="00556264">
          <w:rPr>
            <w:rStyle w:val="a7"/>
            <w:rFonts w:ascii="Times New Roman" w:hAnsi="Times New Roman"/>
            <w:bCs/>
            <w:iCs/>
            <w:sz w:val="28"/>
            <w:szCs w:val="28"/>
            <w:lang w:val="kk-KZ"/>
          </w:rPr>
          <w:t>http://drscavanaugh.org/discussion/inclass/discussion_formats.htm</w:t>
        </w:r>
      </w:hyperlink>
    </w:p>
    <w:sectPr w:rsidR="007C3F13" w:rsidRPr="00994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0A6"/>
    <w:multiLevelType w:val="hybridMultilevel"/>
    <w:tmpl w:val="3904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C420B"/>
    <w:multiLevelType w:val="multilevel"/>
    <w:tmpl w:val="12C80A1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PT Serif" w:eastAsia="Times New Roman" w:hAnsi="PT Serif"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D6267"/>
    <w:multiLevelType w:val="hybridMultilevel"/>
    <w:tmpl w:val="D9E48622"/>
    <w:lvl w:ilvl="0" w:tplc="0419000F">
      <w:start w:val="1"/>
      <w:numFmt w:val="decimal"/>
      <w:lvlText w:val="%1."/>
      <w:lvlJc w:val="left"/>
      <w:pPr>
        <w:ind w:left="2204" w:hanging="360"/>
      </w:pPr>
    </w:lvl>
    <w:lvl w:ilvl="1" w:tplc="0E8C86F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0D"/>
    <w:rsid w:val="000D5B0D"/>
    <w:rsid w:val="00754E40"/>
    <w:rsid w:val="007C3F13"/>
    <w:rsid w:val="0094640A"/>
    <w:rsid w:val="00994FC8"/>
    <w:rsid w:val="00DD4827"/>
    <w:rsid w:val="00F93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4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754E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754E40"/>
    <w:rPr>
      <w:rFonts w:ascii="Times New Roman" w:eastAsia="Times New Roman" w:hAnsi="Times New Roman" w:cs="Times New Roman"/>
      <w:sz w:val="24"/>
      <w:szCs w:val="24"/>
      <w:lang w:eastAsia="ru-RU"/>
    </w:rPr>
  </w:style>
  <w:style w:type="paragraph" w:customStyle="1" w:styleId="Default">
    <w:name w:val="Default"/>
    <w:qFormat/>
    <w:rsid w:val="00754E4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TML">
    <w:name w:val="HTML Cite"/>
    <w:basedOn w:val="a0"/>
    <w:uiPriority w:val="99"/>
    <w:unhideWhenUsed/>
    <w:rsid w:val="00754E40"/>
    <w:rPr>
      <w:rFonts w:cs="Times New Roman"/>
      <w:i/>
      <w:iCs/>
    </w:rPr>
  </w:style>
  <w:style w:type="paragraph" w:styleId="a5">
    <w:name w:val="List Paragraph"/>
    <w:aliases w:val="2 список маркированный"/>
    <w:basedOn w:val="a"/>
    <w:link w:val="a6"/>
    <w:uiPriority w:val="34"/>
    <w:qFormat/>
    <w:rsid w:val="007C3F13"/>
    <w:pPr>
      <w:spacing w:after="0" w:line="240" w:lineRule="auto"/>
      <w:ind w:left="720" w:firstLine="360"/>
      <w:contextualSpacing/>
    </w:pPr>
  </w:style>
  <w:style w:type="character" w:customStyle="1" w:styleId="a6">
    <w:name w:val="Абзац списка Знак"/>
    <w:aliases w:val="2 список маркированный Знак"/>
    <w:link w:val="a5"/>
    <w:uiPriority w:val="34"/>
    <w:locked/>
    <w:rsid w:val="007C3F13"/>
    <w:rPr>
      <w:rFonts w:ascii="Calibri" w:eastAsia="Calibri" w:hAnsi="Calibri" w:cs="Times New Roman"/>
    </w:rPr>
  </w:style>
  <w:style w:type="character" w:styleId="a7">
    <w:name w:val="Hyperlink"/>
    <w:uiPriority w:val="99"/>
    <w:rsid w:val="007C3F13"/>
    <w:rPr>
      <w:rFonts w:cs="Times New Roman"/>
      <w:color w:val="0000FF"/>
      <w:u w:val="single"/>
    </w:rPr>
  </w:style>
  <w:style w:type="paragraph" w:styleId="a8">
    <w:name w:val="Balloon Text"/>
    <w:basedOn w:val="a"/>
    <w:link w:val="a9"/>
    <w:uiPriority w:val="99"/>
    <w:semiHidden/>
    <w:unhideWhenUsed/>
    <w:rsid w:val="00946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4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4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754E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754E40"/>
    <w:rPr>
      <w:rFonts w:ascii="Times New Roman" w:eastAsia="Times New Roman" w:hAnsi="Times New Roman" w:cs="Times New Roman"/>
      <w:sz w:val="24"/>
      <w:szCs w:val="24"/>
      <w:lang w:eastAsia="ru-RU"/>
    </w:rPr>
  </w:style>
  <w:style w:type="paragraph" w:customStyle="1" w:styleId="Default">
    <w:name w:val="Default"/>
    <w:qFormat/>
    <w:rsid w:val="00754E4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TML">
    <w:name w:val="HTML Cite"/>
    <w:basedOn w:val="a0"/>
    <w:uiPriority w:val="99"/>
    <w:unhideWhenUsed/>
    <w:rsid w:val="00754E40"/>
    <w:rPr>
      <w:rFonts w:cs="Times New Roman"/>
      <w:i/>
      <w:iCs/>
    </w:rPr>
  </w:style>
  <w:style w:type="paragraph" w:styleId="a5">
    <w:name w:val="List Paragraph"/>
    <w:aliases w:val="2 список маркированный"/>
    <w:basedOn w:val="a"/>
    <w:link w:val="a6"/>
    <w:uiPriority w:val="34"/>
    <w:qFormat/>
    <w:rsid w:val="007C3F13"/>
    <w:pPr>
      <w:spacing w:after="0" w:line="240" w:lineRule="auto"/>
      <w:ind w:left="720" w:firstLine="360"/>
      <w:contextualSpacing/>
    </w:pPr>
  </w:style>
  <w:style w:type="character" w:customStyle="1" w:styleId="a6">
    <w:name w:val="Абзац списка Знак"/>
    <w:aliases w:val="2 список маркированный Знак"/>
    <w:link w:val="a5"/>
    <w:uiPriority w:val="34"/>
    <w:locked/>
    <w:rsid w:val="007C3F13"/>
    <w:rPr>
      <w:rFonts w:ascii="Calibri" w:eastAsia="Calibri" w:hAnsi="Calibri" w:cs="Times New Roman"/>
    </w:rPr>
  </w:style>
  <w:style w:type="character" w:styleId="a7">
    <w:name w:val="Hyperlink"/>
    <w:uiPriority w:val="99"/>
    <w:rsid w:val="007C3F13"/>
    <w:rPr>
      <w:rFonts w:cs="Times New Roman"/>
      <w:color w:val="0000FF"/>
      <w:u w:val="single"/>
    </w:rPr>
  </w:style>
  <w:style w:type="paragraph" w:styleId="a8">
    <w:name w:val="Balloon Text"/>
    <w:basedOn w:val="a"/>
    <w:link w:val="a9"/>
    <w:uiPriority w:val="99"/>
    <w:semiHidden/>
    <w:unhideWhenUsed/>
    <w:rsid w:val="00946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4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pday.org/session_formats/goldfish_bowl" TargetMode="External"/><Relationship Id="rId3" Type="http://schemas.microsoft.com/office/2007/relationships/stylesWithEffects" Target="stylesWithEffects.xml"/><Relationship Id="rId7" Type="http://schemas.openxmlformats.org/officeDocument/2006/relationships/hyperlink" Target="http://www.brainboxx.co.uk/a3_aspects/pages/TALKrainbo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scavanaugh.org/discussion/inclass/discussion_forma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Malyka</cp:lastModifiedBy>
  <cp:revision>7</cp:revision>
  <dcterms:created xsi:type="dcterms:W3CDTF">2025-04-03T15:03:00Z</dcterms:created>
  <dcterms:modified xsi:type="dcterms:W3CDTF">2025-04-07T07:36:00Z</dcterms:modified>
</cp:coreProperties>
</file>